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EF19FA" w:rsidRPr="00EF19FA">
        <w:rPr>
          <w:rFonts w:ascii="Arial" w:hAnsi="Arial" w:cs="Arial"/>
          <w:b/>
          <w:bCs/>
          <w:sz w:val="22"/>
          <w:szCs w:val="22"/>
        </w:rPr>
        <w:t xml:space="preserve">НАБАВКА </w:t>
      </w:r>
      <w:r w:rsidR="00EF19FA" w:rsidRPr="00EF19FA">
        <w:rPr>
          <w:rFonts w:ascii="Arial" w:hAnsi="Arial" w:cs="Arial"/>
          <w:b/>
          <w:bCs/>
          <w:sz w:val="22"/>
          <w:szCs w:val="22"/>
          <w:lang/>
        </w:rPr>
        <w:t>МЛИНА ЗА МЛЕВЕЊЕ И ХОМОГЕНИЗАЦИЈУ УЗОРАКА ХРАНЕ</w:t>
      </w:r>
      <w:r w:rsidR="00EF19FA" w:rsidRPr="00EF19FA">
        <w:rPr>
          <w:rFonts w:ascii="Arial" w:hAnsi="Arial" w:cs="Arial"/>
          <w:b/>
          <w:bCs/>
          <w:sz w:val="22"/>
          <w:szCs w:val="22"/>
        </w:rPr>
        <w:t xml:space="preserve">, ЈН БР. МНР </w:t>
      </w:r>
      <w:r w:rsidR="00EF19FA" w:rsidRPr="00EF19FA">
        <w:rPr>
          <w:rFonts w:ascii="Arial" w:hAnsi="Arial" w:cs="Arial"/>
          <w:b/>
          <w:bCs/>
          <w:sz w:val="22"/>
          <w:szCs w:val="22"/>
          <w:lang/>
        </w:rPr>
        <w:t>31</w:t>
      </w:r>
      <w:r w:rsidR="00EF19FA" w:rsidRPr="00EF19FA">
        <w:rPr>
          <w:rFonts w:ascii="Arial" w:hAnsi="Arial" w:cs="Arial"/>
          <w:b/>
          <w:bCs/>
          <w:sz w:val="22"/>
          <w:szCs w:val="22"/>
        </w:rPr>
        <w:t>-I-</w:t>
      </w:r>
      <w:r w:rsidR="00EF19FA" w:rsidRPr="00EF19FA">
        <w:rPr>
          <w:rFonts w:ascii="Arial" w:hAnsi="Arial" w:cs="Arial"/>
          <w:b/>
          <w:bCs/>
          <w:sz w:val="22"/>
          <w:szCs w:val="22"/>
          <w:lang/>
        </w:rPr>
        <w:t>62</w:t>
      </w:r>
      <w:r w:rsidR="00EF19FA" w:rsidRPr="00EF19FA">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lang/>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EF19FA" w:rsidRDefault="00266C1B" w:rsidP="007A4A4B">
      <w:pPr>
        <w:jc w:val="both"/>
        <w:rPr>
          <w:rFonts w:ascii="Arial" w:hAnsi="Arial" w:cs="Arial"/>
          <w:bCs/>
          <w:sz w:val="22"/>
          <w:szCs w:val="22"/>
          <w:lang/>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5407E2">
        <w:rPr>
          <w:rFonts w:ascii="Arial" w:hAnsi="Arial" w:cs="Arial"/>
          <w:sz w:val="22"/>
          <w:szCs w:val="22"/>
          <w:lang/>
        </w:rPr>
        <w:t>3</w:t>
      </w:r>
      <w:r w:rsidR="00EF19FA">
        <w:rPr>
          <w:rFonts w:ascii="Arial" w:hAnsi="Arial" w:cs="Arial"/>
          <w:sz w:val="22"/>
          <w:szCs w:val="22"/>
          <w:lang/>
        </w:rPr>
        <w:t>1</w:t>
      </w:r>
      <w:r w:rsidRPr="00266C1B">
        <w:rPr>
          <w:rFonts w:ascii="Arial" w:hAnsi="Arial" w:cs="Arial"/>
          <w:sz w:val="22"/>
          <w:szCs w:val="22"/>
        </w:rPr>
        <w:t>-I-</w:t>
      </w:r>
      <w:r w:rsidR="00EF19FA">
        <w:rPr>
          <w:rFonts w:ascii="Arial" w:hAnsi="Arial" w:cs="Arial"/>
          <w:sz w:val="22"/>
          <w:szCs w:val="22"/>
          <w:lang/>
        </w:rPr>
        <w:t>62</w:t>
      </w:r>
      <w:r w:rsidRPr="00266C1B">
        <w:rPr>
          <w:rFonts w:ascii="Arial" w:hAnsi="Arial" w:cs="Arial"/>
          <w:sz w:val="22"/>
          <w:szCs w:val="22"/>
        </w:rPr>
        <w:t>/15 је набавка добра</w:t>
      </w:r>
      <w:r w:rsidRPr="00266C1B">
        <w:rPr>
          <w:rFonts w:ascii="Arial" w:hAnsi="Arial" w:cs="Arial"/>
          <w:i/>
          <w:sz w:val="22"/>
          <w:szCs w:val="22"/>
        </w:rPr>
        <w:t xml:space="preserve"> –</w:t>
      </w:r>
      <w:r w:rsidR="00EF19FA" w:rsidRPr="00EF19FA">
        <w:rPr>
          <w:rFonts w:ascii="Arial" w:hAnsi="Arial" w:cs="Arial"/>
          <w:bCs/>
          <w:sz w:val="22"/>
          <w:szCs w:val="22"/>
          <w:lang/>
        </w:rPr>
        <w:t>млина за млевење и хомогенизацију узорака хране</w:t>
      </w:r>
      <w:r w:rsidR="00EF19FA">
        <w:rPr>
          <w:rFonts w:ascii="Arial" w:hAnsi="Arial" w:cs="Arial"/>
          <w:b/>
          <w:bCs/>
          <w:sz w:val="22"/>
          <w:szCs w:val="22"/>
          <w:lang/>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EF19FA" w:rsidP="007A4A4B">
      <w:pPr>
        <w:jc w:val="both"/>
        <w:rPr>
          <w:rFonts w:ascii="Arial" w:hAnsi="Arial" w:cs="Arial"/>
          <w:sz w:val="22"/>
          <w:szCs w:val="22"/>
        </w:rPr>
      </w:pPr>
      <w:r>
        <w:rPr>
          <w:rFonts w:ascii="Arial" w:hAnsi="Arial" w:cs="Arial"/>
          <w:sz w:val="22"/>
          <w:szCs w:val="22"/>
          <w:lang/>
        </w:rPr>
        <w:t>Бранкица Медаревић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32DA9">
          <w:rPr>
            <w:rStyle w:val="Hyperlink"/>
            <w:rFonts w:ascii="Arial" w:hAnsi="Arial" w:cs="Arial"/>
            <w:sz w:val="22"/>
            <w:szCs w:val="22"/>
            <w:lang/>
          </w:rPr>
          <w:t>brankica</w:t>
        </w:r>
        <w:r w:rsidRPr="00E32DA9">
          <w:rPr>
            <w:rStyle w:val="Hyperlink"/>
            <w:rFonts w:ascii="Arial" w:hAnsi="Arial" w:cs="Arial"/>
            <w:sz w:val="22"/>
            <w:szCs w:val="22"/>
          </w:rPr>
          <w:t>.medarevic@zdravlje.org.rs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EF19FA" w:rsidRPr="00EF19FA">
        <w:rPr>
          <w:rFonts w:ascii="Arial" w:hAnsi="Arial" w:cs="Arial"/>
          <w:bCs/>
          <w:sz w:val="22"/>
          <w:szCs w:val="22"/>
          <w:lang/>
        </w:rPr>
        <w:t>млина за млевење и хомогенизацију узорака хране</w:t>
      </w:r>
      <w:r w:rsidR="0071226F">
        <w:rPr>
          <w:rFonts w:ascii="Arial" w:hAnsi="Arial" w:cs="Arial"/>
          <w:bCs/>
          <w:sz w:val="22"/>
          <w:szCs w:val="22"/>
          <w:lang/>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w:t>
      </w:r>
      <w:r w:rsidR="00EF19FA">
        <w:rPr>
          <w:rFonts w:ascii="Arial" w:hAnsi="Arial" w:cs="Arial"/>
          <w:bCs/>
          <w:sz w:val="22"/>
          <w:szCs w:val="22"/>
          <w:lang/>
        </w:rPr>
        <w:t>хигијену и хуману екологију</w:t>
      </w:r>
      <w:r w:rsidR="005407E2">
        <w:rPr>
          <w:rFonts w:ascii="Arial" w:hAnsi="Arial" w:cs="Arial"/>
          <w:bCs/>
          <w:sz w:val="22"/>
          <w:szCs w:val="22"/>
          <w:lang/>
        </w:rPr>
        <w:t xml:space="preserve">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71226F" w:rsidRDefault="007A4A4B" w:rsidP="0071226F">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r w:rsidR="00EF19FA" w:rsidRPr="00EF19FA">
        <w:rPr>
          <w:rFonts w:ascii="Arial" w:hAnsi="Arial" w:cs="Arial"/>
          <w:sz w:val="22"/>
          <w:szCs w:val="22"/>
          <w:lang/>
        </w:rPr>
        <w:t>38430000</w:t>
      </w:r>
      <w:r w:rsidR="00EF19FA" w:rsidRPr="00EF19FA">
        <w:rPr>
          <w:rFonts w:ascii="Arial" w:hAnsi="Arial" w:cs="Arial"/>
          <w:sz w:val="22"/>
          <w:szCs w:val="22"/>
        </w:rPr>
        <w:t xml:space="preserve"> – </w:t>
      </w:r>
      <w:r w:rsidR="00EF19FA" w:rsidRPr="00EF19FA">
        <w:rPr>
          <w:rFonts w:ascii="Arial" w:hAnsi="Arial" w:cs="Arial"/>
          <w:sz w:val="22"/>
          <w:szCs w:val="22"/>
          <w:lang/>
        </w:rPr>
        <w:t>апарати за детекцију и анализу</w:t>
      </w:r>
      <w:r w:rsidR="0071226F" w:rsidRPr="0071226F">
        <w:rPr>
          <w:rFonts w:ascii="Arial" w:hAnsi="Arial" w:cs="Arial"/>
          <w:sz w:val="22"/>
          <w:szCs w:val="22"/>
          <w:lang/>
        </w:rPr>
        <w:t>.</w:t>
      </w:r>
      <w:r w:rsidR="00FE37FD" w:rsidRPr="0071226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lang/>
        </w:rPr>
      </w:pPr>
    </w:p>
    <w:p w:rsidR="0071226F" w:rsidRDefault="0071226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5407E2" w:rsidRPr="0071226F" w:rsidRDefault="005407E2"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EF19FA" w:rsidRPr="00EF19FA">
        <w:rPr>
          <w:rFonts w:ascii="Arial" w:hAnsi="Arial" w:cs="Arial"/>
          <w:bCs/>
          <w:sz w:val="22"/>
          <w:szCs w:val="22"/>
          <w:lang/>
        </w:rPr>
        <w:t>млина за млевење и хомогенизацију узорака хране</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175"/>
        <w:gridCol w:w="1403"/>
        <w:gridCol w:w="1257"/>
      </w:tblGrid>
      <w:tr w:rsidR="00EF19FA" w:rsidRPr="00EF19FA" w:rsidTr="00EF19FA">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spacing w:before="120"/>
              <w:jc w:val="center"/>
              <w:rPr>
                <w:rFonts w:ascii="Arial" w:hAnsi="Arial" w:cs="Arial"/>
                <w:noProof/>
                <w:color w:val="auto"/>
                <w:lang w:val="sr-Cyrl-CS"/>
              </w:rPr>
            </w:pPr>
            <w:r>
              <w:rPr>
                <w:rFonts w:ascii="Arial" w:hAnsi="Arial" w:cs="Arial"/>
                <w:noProof/>
                <w:color w:val="auto"/>
                <w:sz w:val="22"/>
                <w:szCs w:val="22"/>
                <w:lang w:val="sr-Cyrl-CS"/>
              </w:rPr>
              <w:t>Р</w:t>
            </w:r>
            <w:r w:rsidRPr="00EF19FA">
              <w:rPr>
                <w:rFonts w:ascii="Arial" w:hAnsi="Arial" w:cs="Arial"/>
                <w:noProof/>
                <w:color w:val="auto"/>
                <w:sz w:val="22"/>
                <w:szCs w:val="22"/>
                <w:lang w:val="sr-Cyrl-CS"/>
              </w:rPr>
              <w:t xml:space="preserve">. </w:t>
            </w:r>
            <w:r>
              <w:rPr>
                <w:rFonts w:ascii="Arial" w:hAnsi="Arial" w:cs="Arial"/>
                <w:noProof/>
                <w:color w:val="auto"/>
                <w:sz w:val="22"/>
                <w:szCs w:val="22"/>
                <w:lang w:val="sr-Cyrl-CS"/>
              </w:rPr>
              <w:t>број</w:t>
            </w: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spacing w:before="120"/>
              <w:jc w:val="center"/>
              <w:rPr>
                <w:rFonts w:ascii="Arial" w:hAnsi="Arial" w:cs="Arial"/>
                <w:i/>
                <w:iCs/>
                <w:noProof/>
                <w:color w:val="auto"/>
                <w:lang w:val="sr-Cyrl-CS"/>
              </w:rPr>
            </w:pPr>
            <w:r w:rsidRPr="00EF19FA">
              <w:rPr>
                <w:rFonts w:ascii="Arial" w:hAnsi="Arial" w:cs="Arial"/>
                <w:i/>
                <w:iCs/>
                <w:noProof/>
                <w:color w:val="auto"/>
                <w:sz w:val="22"/>
                <w:szCs w:val="22"/>
                <w:lang w:val="sr-Cyrl-CS"/>
              </w:rPr>
              <w:t>Опис</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pStyle w:val="Heading1"/>
              <w:spacing w:before="120"/>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Јединица</w:t>
            </w:r>
            <w:r w:rsidRPr="00EF19FA">
              <w:rPr>
                <w:rFonts w:ascii="Arial" w:hAnsi="Arial" w:cs="Arial"/>
                <w:b w:val="0"/>
                <w:bCs w:val="0"/>
                <w:noProof/>
                <w:color w:val="auto"/>
                <w:sz w:val="22"/>
                <w:szCs w:val="22"/>
                <w:lang w:val="sr-Cyrl-CS"/>
              </w:rPr>
              <w:t xml:space="preserve"> </w:t>
            </w:r>
            <w:r>
              <w:rPr>
                <w:rFonts w:ascii="Arial" w:hAnsi="Arial" w:cs="Arial"/>
                <w:b w:val="0"/>
                <w:bCs w:val="0"/>
                <w:noProof/>
                <w:color w:val="auto"/>
                <w:sz w:val="22"/>
                <w:szCs w:val="22"/>
                <w:lang w:val="sr-Cyrl-CS"/>
              </w:rPr>
              <w:t>мере</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pStyle w:val="Heading1"/>
              <w:spacing w:before="120"/>
              <w:ind w:left="-108" w:right="-108"/>
              <w:jc w:val="center"/>
              <w:rPr>
                <w:rFonts w:ascii="Arial" w:hAnsi="Arial" w:cs="Arial"/>
                <w:b w:val="0"/>
                <w:bCs w:val="0"/>
                <w:color w:val="auto"/>
                <w:sz w:val="22"/>
                <w:szCs w:val="22"/>
                <w:lang w:val="sr-Cyrl-CS"/>
              </w:rPr>
            </w:pPr>
            <w:r>
              <w:rPr>
                <w:rFonts w:ascii="Arial" w:hAnsi="Arial" w:cs="Arial"/>
                <w:b w:val="0"/>
                <w:bCs w:val="0"/>
                <w:noProof/>
                <w:color w:val="auto"/>
                <w:sz w:val="22"/>
                <w:szCs w:val="22"/>
                <w:lang w:val="sr-Cyrl-CS"/>
              </w:rPr>
              <w:t>Количина</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numPr>
                <w:ilvl w:val="0"/>
                <w:numId w:val="34"/>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lang/>
              </w:rPr>
            </w:pPr>
            <w:r w:rsidRPr="00EF19FA">
              <w:rPr>
                <w:rFonts w:ascii="Arial" w:hAnsi="Arial" w:cs="Arial"/>
                <w:color w:val="auto"/>
                <w:sz w:val="22"/>
                <w:szCs w:val="22"/>
                <w:lang/>
              </w:rPr>
              <w:t xml:space="preserve">Млин хомогенизер за професионално млевење, ситњење и хомогенизацију узорака хране </w:t>
            </w: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Млевње и хомогенизација </w:t>
            </w:r>
          </w:p>
          <w:p w:rsidR="00EF19FA" w:rsidRPr="00EF19FA" w:rsidRDefault="00EF19FA" w:rsidP="00EF19FA">
            <w:pPr>
              <w:numPr>
                <w:ilvl w:val="0"/>
                <w:numId w:val="35"/>
              </w:numPr>
              <w:suppressAutoHyphens w:val="0"/>
              <w:spacing w:line="240" w:lineRule="auto"/>
              <w:rPr>
                <w:rFonts w:ascii="Arial" w:hAnsi="Arial" w:cs="Arial"/>
                <w:color w:val="auto"/>
                <w:lang/>
              </w:rPr>
            </w:pPr>
            <w:r w:rsidRPr="00EF19FA">
              <w:rPr>
                <w:rFonts w:ascii="Arial" w:hAnsi="Arial" w:cs="Arial"/>
                <w:color w:val="auto"/>
                <w:sz w:val="22"/>
                <w:szCs w:val="22"/>
                <w:lang/>
              </w:rPr>
              <w:t>узорака хране са високим садржајем воде и масти</w:t>
            </w:r>
          </w:p>
          <w:p w:rsidR="00EF19FA" w:rsidRPr="00EF19FA" w:rsidRDefault="00EF19FA" w:rsidP="00EF19FA">
            <w:pPr>
              <w:numPr>
                <w:ilvl w:val="0"/>
                <w:numId w:val="35"/>
              </w:numPr>
              <w:suppressAutoHyphens w:val="0"/>
              <w:spacing w:line="240" w:lineRule="auto"/>
              <w:rPr>
                <w:rFonts w:ascii="Arial" w:hAnsi="Arial" w:cs="Arial"/>
                <w:color w:val="auto"/>
                <w:lang/>
              </w:rPr>
            </w:pPr>
            <w:r w:rsidRPr="00EF19FA">
              <w:rPr>
                <w:rFonts w:ascii="Arial" w:hAnsi="Arial" w:cs="Arial"/>
                <w:color w:val="auto"/>
                <w:sz w:val="22"/>
                <w:szCs w:val="22"/>
                <w:lang/>
              </w:rPr>
              <w:t xml:space="preserve">млевење суве , меке и средње тврдих производа бомбоне, житарице, ораси, уљарица, сир, риба, шунка, кобасице, месо, какао зрна, дубоко смрзнути производи, дијететски суплементи, суво и свеже воће, поврће, зелена салата, зачини,биљни материјали, фармацеутски материјали, обложене таблете, сапун, </w:t>
            </w: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Запремина посуде </w:t>
            </w: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5000мл </w:t>
            </w: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Запремина узорка </w:t>
            </w:r>
            <w:r w:rsidRPr="00EF19FA">
              <w:rPr>
                <w:rFonts w:ascii="Arial" w:hAnsi="Arial" w:cs="Arial"/>
                <w:color w:val="auto"/>
                <w:sz w:val="22"/>
                <w:szCs w:val="22"/>
                <w:lang/>
              </w:rPr>
              <w:t>до 4,5литра са могућом редукцијом запремине</w:t>
            </w:r>
          </w:p>
          <w:p w:rsidR="00EF19FA" w:rsidRPr="00EF19FA" w:rsidRDefault="00EF19FA" w:rsidP="00EF19FA">
            <w:pPr>
              <w:numPr>
                <w:ilvl w:val="0"/>
                <w:numId w:val="35"/>
              </w:numPr>
              <w:suppressAutoHyphens w:val="0"/>
              <w:spacing w:line="240" w:lineRule="auto"/>
              <w:rPr>
                <w:rFonts w:ascii="Arial" w:hAnsi="Arial" w:cs="Arial"/>
                <w:color w:val="auto"/>
                <w:lang/>
              </w:rPr>
            </w:pPr>
            <w:r w:rsidRPr="00EF19FA">
              <w:rPr>
                <w:rFonts w:ascii="Arial" w:hAnsi="Arial" w:cs="Arial"/>
                <w:color w:val="auto"/>
                <w:sz w:val="22"/>
                <w:szCs w:val="22"/>
                <w:lang/>
              </w:rPr>
              <w:t>сви делови који долазе у контакт са узорком су од материјала који се могу аутоклавирати</w:t>
            </w:r>
          </w:p>
          <w:p w:rsidR="00EF19FA" w:rsidRPr="00EF19FA" w:rsidRDefault="00EF19FA" w:rsidP="00EF19FA">
            <w:pPr>
              <w:numPr>
                <w:ilvl w:val="0"/>
                <w:numId w:val="35"/>
              </w:numPr>
              <w:suppressAutoHyphens w:val="0"/>
              <w:spacing w:line="240" w:lineRule="auto"/>
              <w:rPr>
                <w:rFonts w:ascii="Arial" w:hAnsi="Arial" w:cs="Arial"/>
                <w:color w:val="auto"/>
                <w:lang/>
              </w:rPr>
            </w:pPr>
            <w:r w:rsidRPr="00EF19FA">
              <w:rPr>
                <w:rFonts w:ascii="Arial" w:hAnsi="Arial" w:cs="Arial"/>
                <w:color w:val="auto"/>
                <w:sz w:val="22"/>
                <w:szCs w:val="22"/>
                <w:lang/>
              </w:rPr>
              <w:t>Завршна величита честица &lt;</w:t>
            </w:r>
            <w:r w:rsidRPr="00EF19FA">
              <w:rPr>
                <w:rFonts w:ascii="Arial" w:hAnsi="Arial" w:cs="Arial"/>
                <w:color w:val="auto"/>
                <w:sz w:val="22"/>
                <w:szCs w:val="22"/>
              </w:rPr>
              <w:t>300 µm</w:t>
            </w: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Поклопац </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Гравитациони редукциони поклопац са преливним каналима,</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од пластике која се може аутоклавирати,</w:t>
            </w:r>
          </w:p>
          <w:p w:rsidR="00EF19FA" w:rsidRPr="00EF19FA" w:rsidRDefault="00EF19FA" w:rsidP="00EF19FA">
            <w:pPr>
              <w:rPr>
                <w:rFonts w:ascii="Arial" w:hAnsi="Arial" w:cs="Arial"/>
                <w:b/>
                <w:color w:val="auto"/>
                <w:lang/>
              </w:rPr>
            </w:pP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Брзина млевења подешавање </w:t>
            </w:r>
            <w:r w:rsidRPr="00EF19FA">
              <w:rPr>
                <w:rFonts w:ascii="Arial" w:hAnsi="Arial" w:cs="Arial"/>
                <w:color w:val="auto"/>
                <w:sz w:val="22"/>
                <w:szCs w:val="22"/>
                <w:lang/>
              </w:rPr>
              <w:t>дигитално 500-4000 мин-1</w:t>
            </w:r>
          </w:p>
          <w:p w:rsidR="00EF19FA" w:rsidRPr="00EF19FA" w:rsidRDefault="00EF19FA" w:rsidP="00EF19FA">
            <w:pPr>
              <w:rPr>
                <w:rFonts w:ascii="Arial" w:hAnsi="Arial" w:cs="Arial"/>
                <w:b/>
                <w:color w:val="auto"/>
                <w:lang/>
              </w:rPr>
            </w:pP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Посуда за млевење: </w:t>
            </w:r>
            <w:r w:rsidRPr="00EF19FA">
              <w:rPr>
                <w:rFonts w:ascii="Arial" w:hAnsi="Arial" w:cs="Arial"/>
                <w:color w:val="auto"/>
                <w:sz w:val="22"/>
                <w:szCs w:val="22"/>
                <w:lang/>
              </w:rPr>
              <w:t>пластика која се може аутоклавирати</w:t>
            </w:r>
          </w:p>
          <w:p w:rsidR="00EF19FA" w:rsidRPr="00EF19FA" w:rsidRDefault="00EF19FA" w:rsidP="00EF19FA">
            <w:pPr>
              <w:rPr>
                <w:rFonts w:ascii="Arial" w:hAnsi="Arial" w:cs="Arial"/>
                <w:b/>
                <w:color w:val="auto"/>
              </w:rPr>
            </w:pP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Нож: </w:t>
            </w:r>
            <w:r w:rsidRPr="00EF19FA">
              <w:rPr>
                <w:rFonts w:ascii="Arial" w:hAnsi="Arial" w:cs="Arial"/>
                <w:color w:val="auto"/>
                <w:sz w:val="22"/>
                <w:szCs w:val="22"/>
                <w:lang/>
              </w:rPr>
              <w:t>од инокса</w:t>
            </w:r>
          </w:p>
          <w:p w:rsidR="00EF19FA" w:rsidRPr="00EF19FA" w:rsidRDefault="00EF19FA" w:rsidP="00EF19FA">
            <w:pPr>
              <w:rPr>
                <w:rFonts w:ascii="Arial" w:hAnsi="Arial" w:cs="Arial"/>
                <w:b/>
                <w:color w:val="auto"/>
              </w:rPr>
            </w:pP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Држач ножа: </w:t>
            </w:r>
            <w:r w:rsidRPr="00EF19FA">
              <w:rPr>
                <w:rFonts w:ascii="Arial" w:hAnsi="Arial" w:cs="Arial"/>
                <w:color w:val="auto"/>
                <w:sz w:val="22"/>
                <w:szCs w:val="22"/>
              </w:rPr>
              <w:t>PVDF</w:t>
            </w:r>
            <w:r w:rsidRPr="00EF19FA">
              <w:rPr>
                <w:rFonts w:ascii="Arial" w:hAnsi="Arial" w:cs="Arial"/>
                <w:color w:val="auto"/>
                <w:sz w:val="22"/>
                <w:szCs w:val="22"/>
                <w:lang/>
              </w:rPr>
              <w:t xml:space="preserve"> поливинилиденфлуорид</w:t>
            </w:r>
          </w:p>
          <w:p w:rsidR="00EF19FA" w:rsidRPr="00EF19FA" w:rsidRDefault="00EF19FA" w:rsidP="00EF19FA">
            <w:pPr>
              <w:rPr>
                <w:rFonts w:ascii="Arial" w:hAnsi="Arial" w:cs="Arial"/>
                <w:b/>
                <w:color w:val="auto"/>
                <w:lang/>
              </w:rPr>
            </w:pPr>
            <w:r w:rsidRPr="00EF19FA">
              <w:rPr>
                <w:rFonts w:ascii="Arial" w:hAnsi="Arial" w:cs="Arial"/>
                <w:b/>
                <w:color w:val="auto"/>
                <w:sz w:val="22"/>
                <w:szCs w:val="22"/>
                <w:lang/>
              </w:rPr>
              <w:t xml:space="preserve">Време млевења: могућност </w:t>
            </w:r>
            <w:r w:rsidRPr="00EF19FA">
              <w:rPr>
                <w:rFonts w:ascii="Arial" w:hAnsi="Arial" w:cs="Arial"/>
                <w:color w:val="auto"/>
                <w:sz w:val="22"/>
                <w:szCs w:val="22"/>
                <w:lang/>
              </w:rPr>
              <w:t>подешавања од 5 секунди до 3 минута</w:t>
            </w: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Мотор: </w:t>
            </w:r>
            <w:r w:rsidRPr="00EF19FA">
              <w:rPr>
                <w:rFonts w:ascii="Arial" w:hAnsi="Arial" w:cs="Arial"/>
                <w:color w:val="auto"/>
                <w:sz w:val="22"/>
                <w:szCs w:val="22"/>
                <w:lang/>
              </w:rPr>
              <w:t>3 нивоа подешавања</w:t>
            </w:r>
          </w:p>
          <w:p w:rsidR="00EF19FA" w:rsidRPr="00EF19FA" w:rsidRDefault="00EF19FA" w:rsidP="00EF19FA">
            <w:pPr>
              <w:rPr>
                <w:rFonts w:ascii="Arial" w:hAnsi="Arial" w:cs="Arial"/>
                <w:color w:val="auto"/>
                <w:lang/>
              </w:rPr>
            </w:pPr>
            <w:r w:rsidRPr="00EF19FA">
              <w:rPr>
                <w:rFonts w:ascii="Arial" w:hAnsi="Arial" w:cs="Arial"/>
                <w:b/>
                <w:color w:val="auto"/>
                <w:sz w:val="22"/>
                <w:szCs w:val="22"/>
                <w:lang/>
              </w:rPr>
              <w:t xml:space="preserve">Снага: </w:t>
            </w:r>
            <w:r w:rsidRPr="00EF19FA">
              <w:rPr>
                <w:rFonts w:ascii="Arial" w:hAnsi="Arial" w:cs="Arial"/>
                <w:color w:val="auto"/>
                <w:sz w:val="22"/>
                <w:szCs w:val="22"/>
                <w:lang/>
              </w:rPr>
              <w:t>у континуалном раду 1.1</w:t>
            </w:r>
            <w:r w:rsidRPr="00EF19FA">
              <w:rPr>
                <w:rFonts w:ascii="Arial" w:hAnsi="Arial" w:cs="Arial"/>
                <w:color w:val="auto"/>
                <w:sz w:val="22"/>
                <w:szCs w:val="22"/>
              </w:rPr>
              <w:t xml:space="preserve"> kW, </w:t>
            </w:r>
            <w:r w:rsidRPr="00EF19FA">
              <w:rPr>
                <w:rFonts w:ascii="Arial" w:hAnsi="Arial" w:cs="Arial"/>
                <w:color w:val="auto"/>
                <w:sz w:val="22"/>
                <w:szCs w:val="22"/>
                <w:lang/>
              </w:rPr>
              <w:t xml:space="preserve">кратак период </w:t>
            </w:r>
            <w:r w:rsidRPr="00EF19FA">
              <w:rPr>
                <w:rFonts w:ascii="Arial" w:hAnsi="Arial" w:cs="Arial"/>
                <w:color w:val="auto"/>
                <w:sz w:val="22"/>
                <w:szCs w:val="22"/>
              </w:rPr>
              <w:t>3 kW</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 xml:space="preserve">Димензије затвореног млина не смеју бити веће </w:t>
            </w:r>
            <w:r w:rsidRPr="00EF19FA">
              <w:rPr>
                <w:rFonts w:ascii="Arial" w:hAnsi="Arial" w:cs="Arial"/>
                <w:color w:val="auto"/>
                <w:sz w:val="22"/>
                <w:szCs w:val="22"/>
                <w:lang/>
              </w:rPr>
              <w:lastRenderedPageBreak/>
              <w:t xml:space="preserve">од </w:t>
            </w:r>
            <w:r w:rsidRPr="00EF19FA">
              <w:rPr>
                <w:rFonts w:ascii="Arial" w:hAnsi="Arial" w:cs="Arial"/>
                <w:color w:val="auto"/>
                <w:sz w:val="22"/>
                <w:szCs w:val="22"/>
              </w:rPr>
              <w:t xml:space="preserve">W x H x D </w:t>
            </w:r>
            <w:r w:rsidRPr="00EF19FA">
              <w:rPr>
                <w:rFonts w:ascii="Arial" w:hAnsi="Arial" w:cs="Arial"/>
                <w:color w:val="auto"/>
                <w:sz w:val="22"/>
                <w:szCs w:val="22"/>
                <w:lang/>
              </w:rPr>
              <w:t xml:space="preserve">- </w:t>
            </w:r>
            <w:r w:rsidRPr="00EF19FA">
              <w:rPr>
                <w:rFonts w:ascii="Arial" w:hAnsi="Arial" w:cs="Arial"/>
                <w:color w:val="auto"/>
                <w:sz w:val="22"/>
                <w:szCs w:val="22"/>
              </w:rPr>
              <w:t>440 mm x 340 mm x 440 mm</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Маса до 30кг</w:t>
            </w:r>
          </w:p>
          <w:p w:rsidR="00EF19FA" w:rsidRPr="00EF19FA" w:rsidRDefault="00EF19FA" w:rsidP="00EF19FA">
            <w:pPr>
              <w:rPr>
                <w:rFonts w:ascii="Arial" w:hAnsi="Arial" w:cs="Arial"/>
                <w:b/>
                <w:color w:val="auto"/>
                <w:lang/>
              </w:rPr>
            </w:pPr>
            <w:r w:rsidRPr="00EF19FA">
              <w:rPr>
                <w:rFonts w:ascii="Arial" w:hAnsi="Arial" w:cs="Arial"/>
                <w:color w:val="auto"/>
                <w:sz w:val="22"/>
                <w:szCs w:val="22"/>
                <w:lang/>
              </w:rPr>
              <w:t xml:space="preserve">Мора да одговара стандарду </w:t>
            </w:r>
            <w:r w:rsidRPr="00EF19FA">
              <w:rPr>
                <w:rFonts w:ascii="Arial" w:hAnsi="Arial" w:cs="Arial"/>
                <w:color w:val="auto"/>
                <w:sz w:val="22"/>
                <w:szCs w:val="22"/>
              </w:rPr>
              <w:t>CE</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lastRenderedPageBreak/>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numPr>
                <w:ilvl w:val="0"/>
                <w:numId w:val="34"/>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lang/>
              </w:rPr>
            </w:pPr>
            <w:r w:rsidRPr="00EF19FA">
              <w:rPr>
                <w:rFonts w:ascii="Arial" w:hAnsi="Arial" w:cs="Arial"/>
                <w:color w:val="auto"/>
                <w:sz w:val="22"/>
                <w:szCs w:val="22"/>
                <w:lang/>
              </w:rPr>
              <w:t>Гравитациони поклопац са преливним каналима,</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од пластике која се може аутоклавирати,</w:t>
            </w:r>
          </w:p>
          <w:p w:rsidR="00EF19FA" w:rsidRPr="00EF19FA" w:rsidRDefault="00EF19FA" w:rsidP="00EF19FA">
            <w:pPr>
              <w:rPr>
                <w:rFonts w:ascii="Arial" w:hAnsi="Arial" w:cs="Arial"/>
                <w:color w:val="auto"/>
                <w:lang/>
              </w:rPr>
            </w:pPr>
            <w:r w:rsidRPr="00EF19FA">
              <w:rPr>
                <w:rFonts w:ascii="Arial" w:hAnsi="Arial" w:cs="Arial"/>
                <w:color w:val="auto"/>
                <w:sz w:val="22"/>
                <w:szCs w:val="22"/>
                <w:lang/>
              </w:rPr>
              <w:t>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numPr>
                <w:ilvl w:val="0"/>
                <w:numId w:val="34"/>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rPr>
            </w:pPr>
            <w:r w:rsidRPr="00EF19FA">
              <w:rPr>
                <w:rFonts w:ascii="Arial" w:hAnsi="Arial" w:cs="Arial"/>
                <w:color w:val="auto"/>
                <w:sz w:val="22"/>
                <w:szCs w:val="22"/>
                <w:lang/>
              </w:rPr>
              <w:t>Посуда за млевење и хомогенизацију од нерђајућег челика са држачем за нож, запремине 5литара</w:t>
            </w:r>
            <w:r w:rsidRPr="00EF19FA">
              <w:rPr>
                <w:rFonts w:ascii="Arial" w:hAnsi="Arial" w:cs="Arial"/>
                <w:color w:val="auto"/>
                <w:sz w:val="22"/>
                <w:szCs w:val="22"/>
              </w:rPr>
              <w:t xml:space="preserve"> </w:t>
            </w:r>
            <w:r w:rsidRPr="00EF19FA">
              <w:rPr>
                <w:rFonts w:ascii="Arial" w:hAnsi="Arial" w:cs="Arial"/>
                <w:color w:val="auto"/>
                <w:sz w:val="22"/>
                <w:szCs w:val="22"/>
                <w:lang/>
              </w:rPr>
              <w:t>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комада</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r w:rsidR="00EF19FA" w:rsidRPr="00EF19FA" w:rsidTr="00EF19FA">
        <w:trPr>
          <w:trHeight w:val="594"/>
        </w:trPr>
        <w:tc>
          <w:tcPr>
            <w:tcW w:w="37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numPr>
                <w:ilvl w:val="0"/>
                <w:numId w:val="34"/>
              </w:numPr>
              <w:suppressAutoHyphens w:val="0"/>
              <w:spacing w:before="120" w:line="240" w:lineRule="auto"/>
              <w:jc w:val="center"/>
              <w:rPr>
                <w:rFonts w:ascii="Arial" w:hAnsi="Arial" w:cs="Arial"/>
                <w:color w:val="auto"/>
              </w:rPr>
            </w:pPr>
          </w:p>
        </w:tc>
        <w:tc>
          <w:tcPr>
            <w:tcW w:w="3055"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rPr>
                <w:rFonts w:ascii="Arial" w:hAnsi="Arial" w:cs="Arial"/>
                <w:color w:val="auto"/>
                <w:lang/>
              </w:rPr>
            </w:pPr>
            <w:r w:rsidRPr="00EF19FA">
              <w:rPr>
                <w:rFonts w:ascii="Arial" w:hAnsi="Arial" w:cs="Arial"/>
                <w:color w:val="auto"/>
                <w:sz w:val="22"/>
                <w:szCs w:val="22"/>
                <w:lang/>
              </w:rPr>
              <w:t>Нож за млевење и хомогенизацију са титанијум – ниобијум првлаком, без могућности контаминације тешким металима, компатибилан са основним млином за млевење и хомогенизацију</w:t>
            </w:r>
          </w:p>
        </w:tc>
        <w:tc>
          <w:tcPr>
            <w:tcW w:w="828"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комад</w:t>
            </w:r>
          </w:p>
        </w:tc>
        <w:tc>
          <w:tcPr>
            <w:tcW w:w="742" w:type="pct"/>
            <w:tcBorders>
              <w:top w:val="single" w:sz="4" w:space="0" w:color="auto"/>
              <w:left w:val="single" w:sz="4" w:space="0" w:color="auto"/>
              <w:bottom w:val="single" w:sz="4" w:space="0" w:color="auto"/>
              <w:right w:val="single" w:sz="4" w:space="0" w:color="auto"/>
            </w:tcBorders>
            <w:vAlign w:val="center"/>
          </w:tcPr>
          <w:p w:rsidR="00EF19FA" w:rsidRPr="00EF19FA" w:rsidRDefault="00EF19FA" w:rsidP="00EF19FA">
            <w:pPr>
              <w:jc w:val="center"/>
              <w:rPr>
                <w:rFonts w:ascii="Arial" w:hAnsi="Arial" w:cs="Arial"/>
                <w:color w:val="auto"/>
                <w:lang/>
              </w:rPr>
            </w:pPr>
            <w:r w:rsidRPr="00EF19FA">
              <w:rPr>
                <w:rFonts w:ascii="Arial" w:hAnsi="Arial" w:cs="Arial"/>
                <w:color w:val="auto"/>
                <w:sz w:val="22"/>
                <w:szCs w:val="22"/>
                <w:lang/>
              </w:rPr>
              <w:t>1</w:t>
            </w: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EF19FA"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Pr>
          <w:rFonts w:ascii="Arial" w:hAnsi="Arial" w:cs="Arial"/>
          <w:sz w:val="22"/>
          <w:szCs w:val="22"/>
          <w:lang w:val="sr-Cyrl-CS"/>
        </w:rPr>
        <w:t>45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EF19FA"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697A5A">
        <w:rPr>
          <w:rFonts w:ascii="Arial" w:hAnsi="Arial" w:cs="Arial"/>
          <w:sz w:val="22"/>
          <w:szCs w:val="22"/>
          <w:lang w:eastAsia="sr-Latn-CS"/>
        </w:rPr>
        <w:t xml:space="preserve">минимум </w:t>
      </w:r>
      <w:r>
        <w:rPr>
          <w:rFonts w:ascii="Arial" w:hAnsi="Arial" w:cs="Arial"/>
          <w:sz w:val="22"/>
          <w:szCs w:val="22"/>
          <w:lang w:eastAsia="sr-Latn-CS"/>
        </w:rPr>
        <w:t>1</w:t>
      </w:r>
      <w:r w:rsidR="00697A5A">
        <w:rPr>
          <w:rFonts w:ascii="Arial" w:hAnsi="Arial" w:cs="Arial"/>
          <w:sz w:val="22"/>
          <w:szCs w:val="22"/>
          <w:lang w:eastAsia="sr-Latn-CS"/>
        </w:rPr>
        <w:t xml:space="preserve"> (</w:t>
      </w:r>
      <w:r>
        <w:rPr>
          <w:rFonts w:ascii="Arial" w:hAnsi="Arial" w:cs="Arial"/>
          <w:sz w:val="22"/>
          <w:szCs w:val="22"/>
          <w:lang w:eastAsia="sr-Latn-CS"/>
        </w:rPr>
        <w:t>једна</w:t>
      </w:r>
      <w:r w:rsidR="00697A5A">
        <w:rPr>
          <w:rFonts w:ascii="Arial" w:hAnsi="Arial" w:cs="Arial"/>
          <w:sz w:val="22"/>
          <w:szCs w:val="22"/>
          <w:lang w:eastAsia="sr-Latn-CS"/>
        </w:rPr>
        <w:t xml:space="preserve">) </w:t>
      </w:r>
      <w:r>
        <w:rPr>
          <w:rFonts w:ascii="Arial" w:hAnsi="Arial" w:cs="Arial"/>
          <w:sz w:val="22"/>
          <w:szCs w:val="22"/>
          <w:lang w:eastAsia="sr-Latn-CS"/>
        </w:rPr>
        <w:t>година од дана испоруке, инсталације и пуштања у рад</w:t>
      </w:r>
      <w:r w:rsidR="00697A5A">
        <w:rPr>
          <w:rFonts w:ascii="Arial" w:hAnsi="Arial" w:cs="Arial"/>
          <w:sz w:val="22"/>
          <w:szCs w:val="22"/>
          <w:lang w:eastAsia="sr-Latn-CS"/>
        </w:rPr>
        <w:t>.</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EF19F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w:t>
      </w:r>
      <w:r w:rsidR="008F591A">
        <w:rPr>
          <w:rFonts w:ascii="Arial" w:hAnsi="Arial" w:cs="Arial"/>
          <w:sz w:val="22"/>
          <w:szCs w:val="22"/>
          <w:lang w:val="sr-Cyrl-CS"/>
        </w:rPr>
        <w:t>добра</w:t>
      </w:r>
      <w:r>
        <w:rPr>
          <w:rFonts w:ascii="Arial" w:hAnsi="Arial" w:cs="Arial"/>
          <w:sz w:val="22"/>
          <w:szCs w:val="22"/>
          <w:lang w:val="sr-Cyrl-CS"/>
        </w:rPr>
        <w:t xml:space="preserve"> и доставља се сертификат о исправности истог.</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lang/>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lang/>
        </w:rPr>
        <w:t>;</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услов који се односи на пословни капацитет - да је понуђач – произвођач </w:t>
      </w:r>
      <w:r>
        <w:rPr>
          <w:rFonts w:ascii="Arial" w:hAnsi="Arial" w:cs="Arial"/>
          <w:sz w:val="22"/>
          <w:szCs w:val="22"/>
          <w:lang w:val="sr-Cyrl-CS"/>
        </w:rPr>
        <w:t>добра</w:t>
      </w:r>
      <w:r w:rsidRPr="005024FE">
        <w:rPr>
          <w:rFonts w:ascii="Arial" w:hAnsi="Arial" w:cs="Arial"/>
          <w:sz w:val="22"/>
          <w:szCs w:val="22"/>
          <w:lang w:val="sr-Cyrl-CS"/>
        </w:rPr>
        <w:t xml:space="preserve">/овлашћени дистрибутер </w:t>
      </w:r>
      <w:r>
        <w:rPr>
          <w:rFonts w:ascii="Arial" w:hAnsi="Arial" w:cs="Arial"/>
          <w:sz w:val="22"/>
          <w:szCs w:val="22"/>
          <w:lang w:val="sr-Cyrl-CS"/>
        </w:rPr>
        <w:t>добра</w:t>
      </w:r>
      <w:r w:rsidRPr="005024FE">
        <w:rPr>
          <w:rFonts w:ascii="Arial" w:hAnsi="Arial" w:cs="Arial"/>
          <w:sz w:val="22"/>
          <w:szCs w:val="22"/>
          <w:lang w:val="sr-Cyrl-CS"/>
        </w:rPr>
        <w:t xml:space="preserve">/овлашћени продавац </w:t>
      </w:r>
      <w:r>
        <w:rPr>
          <w:rFonts w:ascii="Arial" w:hAnsi="Arial" w:cs="Arial"/>
          <w:sz w:val="22"/>
          <w:szCs w:val="22"/>
          <w:lang w:val="sr-Cyrl-CS"/>
        </w:rPr>
        <w:t>добра</w:t>
      </w:r>
      <w:r w:rsidRPr="005024FE">
        <w:rPr>
          <w:rFonts w:ascii="Arial" w:hAnsi="Arial" w:cs="Arial"/>
          <w:sz w:val="22"/>
          <w:szCs w:val="22"/>
          <w:lang w:val="sr-Cyrl-CS"/>
        </w:rPr>
        <w:t>, на територији Републике Србије;</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 услов који се односи на пословни капацитет - да је понуђач у периоду који није дужи од три године од датума објаве позива извршио продају истоврсних добара у укупној вредности од минимум </w:t>
      </w:r>
      <w:r>
        <w:rPr>
          <w:rFonts w:ascii="Arial" w:hAnsi="Arial" w:cs="Arial"/>
          <w:sz w:val="22"/>
          <w:szCs w:val="22"/>
          <w:lang w:val="sr-Cyrl-CS"/>
        </w:rPr>
        <w:t>1</w:t>
      </w:r>
      <w:r w:rsidRPr="005024FE">
        <w:rPr>
          <w:rFonts w:ascii="Arial" w:hAnsi="Arial" w:cs="Arial"/>
          <w:sz w:val="22"/>
          <w:szCs w:val="22"/>
          <w:lang w:val="sr-Cyrl-CS"/>
        </w:rPr>
        <w:t>.</w:t>
      </w:r>
      <w:r>
        <w:rPr>
          <w:rFonts w:ascii="Arial" w:hAnsi="Arial" w:cs="Arial"/>
          <w:sz w:val="22"/>
          <w:szCs w:val="22"/>
          <w:lang w:val="sr-Cyrl-CS"/>
        </w:rPr>
        <w:t>6</w:t>
      </w:r>
      <w:r w:rsidRPr="005024FE">
        <w:rPr>
          <w:rFonts w:ascii="Arial" w:hAnsi="Arial" w:cs="Arial"/>
          <w:sz w:val="22"/>
          <w:szCs w:val="22"/>
          <w:lang w:val="sr-Cyrl-CS"/>
        </w:rPr>
        <w:t>00.000,00 динара без пдв-а;</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rPr>
      </w:pPr>
      <w:r w:rsidRPr="005024FE">
        <w:rPr>
          <w:rFonts w:ascii="Arial" w:hAnsi="Arial" w:cs="Arial"/>
          <w:sz w:val="22"/>
          <w:szCs w:val="22"/>
          <w:lang w:val="sr-Cyrl-CS"/>
        </w:rPr>
        <w:t xml:space="preserve"> услов да понуђач може гарантовати обезбеђивање/доступност резервних делова уређаја минимум 10 (десет) година након престанка производње последње серије </w:t>
      </w:r>
      <w:r>
        <w:rPr>
          <w:rFonts w:ascii="Arial" w:hAnsi="Arial" w:cs="Arial"/>
          <w:sz w:val="22"/>
          <w:szCs w:val="22"/>
          <w:lang w:val="sr-Cyrl-CS"/>
        </w:rPr>
        <w:t>добра</w:t>
      </w:r>
      <w:r w:rsidRPr="005024FE">
        <w:rPr>
          <w:rFonts w:ascii="Arial" w:hAnsi="Arial" w:cs="Arial"/>
          <w:sz w:val="22"/>
          <w:szCs w:val="22"/>
          <w:lang w:val="sr-Cyrl-CS"/>
        </w:rPr>
        <w:t>.</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Pr="005024FE"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 доказује достављањем</w:t>
      </w:r>
      <w:r w:rsidR="00C03F60" w:rsidRPr="005024FE">
        <w:rPr>
          <w:rFonts w:ascii="Arial" w:hAnsi="Arial" w:cs="Arial"/>
          <w:i/>
          <w:sz w:val="22"/>
          <w:szCs w:val="22"/>
          <w:lang w:val="sr-Cyrl-CS"/>
        </w:rPr>
        <w:t>:</w:t>
      </w: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спецификације уређаја;</w:t>
      </w:r>
    </w:p>
    <w:p w:rsidR="005024FE" w:rsidRDefault="005024FE" w:rsidP="00C03F60">
      <w:pPr>
        <w:suppressAutoHyphens w:val="0"/>
        <w:spacing w:line="240" w:lineRule="auto"/>
        <w:jc w:val="both"/>
        <w:rPr>
          <w:rFonts w:ascii="Arial" w:hAnsi="Arial" w:cs="Arial"/>
          <w:i/>
          <w:sz w:val="22"/>
          <w:szCs w:val="22"/>
          <w:highlight w:val="yellow"/>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B450A"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suppressAutoHyphens w:val="0"/>
        <w:spacing w:line="240" w:lineRule="auto"/>
        <w:jc w:val="both"/>
        <w:rPr>
          <w:rFonts w:ascii="Arial" w:hAnsi="Arial" w:cs="Arial"/>
          <w:i/>
          <w:sz w:val="22"/>
          <w:szCs w:val="22"/>
          <w:u w:val="single"/>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списка и потврде купаца о извршеној продаји истоврсних добара у траженој вредности и периоду (у прилогу Конкурсне документације);</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p>
    <w:p w:rsid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изјаве дате под пуном материјалном и кривичном одговорношћу (у прилогу Конкурсне документације).</w:t>
      </w:r>
    </w:p>
    <w:p w:rsidR="005024FE" w:rsidRPr="005B450A" w:rsidRDefault="005024FE" w:rsidP="005024FE">
      <w:pPr>
        <w:pStyle w:val="ListParagraph"/>
        <w:suppressAutoHyphens w:val="0"/>
        <w:spacing w:line="240" w:lineRule="auto"/>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Pr="00C03F60" w:rsidRDefault="005024FE"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5024FE" w:rsidRPr="005024FE">
        <w:rPr>
          <w:rFonts w:ascii="Arial" w:hAnsi="Arial" w:cs="Arial"/>
          <w:b/>
          <w:bCs/>
          <w:sz w:val="22"/>
          <w:szCs w:val="22"/>
        </w:rPr>
        <w:t xml:space="preserve">НАБАВКА </w:t>
      </w:r>
      <w:r w:rsidR="005024FE" w:rsidRPr="005024FE">
        <w:rPr>
          <w:rFonts w:ascii="Arial" w:hAnsi="Arial" w:cs="Arial"/>
          <w:b/>
          <w:bCs/>
          <w:sz w:val="22"/>
          <w:szCs w:val="22"/>
          <w:lang/>
        </w:rPr>
        <w:t>МЛИНА ЗА МЛЕВЕЊЕ И ХОМОГЕНИЗАЦИЈУ</w:t>
      </w:r>
      <w:r w:rsidR="005024FE">
        <w:rPr>
          <w:rFonts w:ascii="Arial" w:hAnsi="Arial" w:cs="Arial"/>
          <w:b/>
          <w:bCs/>
          <w:sz w:val="22"/>
          <w:szCs w:val="22"/>
          <w:lang/>
        </w:rPr>
        <w:t xml:space="preserve"> УЗОРАКА ХРАНЕ</w:t>
      </w:r>
      <w:r w:rsidR="005024FE" w:rsidRPr="005024FE">
        <w:rPr>
          <w:rFonts w:ascii="Arial" w:hAnsi="Arial" w:cs="Arial"/>
          <w:b/>
          <w:bCs/>
          <w:sz w:val="22"/>
          <w:szCs w:val="22"/>
        </w:rPr>
        <w:t xml:space="preserve">, ЈН БР. МНР </w:t>
      </w:r>
      <w:r w:rsidR="005024FE" w:rsidRPr="005024FE">
        <w:rPr>
          <w:rFonts w:ascii="Arial" w:hAnsi="Arial" w:cs="Arial"/>
          <w:b/>
          <w:bCs/>
          <w:sz w:val="22"/>
          <w:szCs w:val="22"/>
          <w:lang/>
        </w:rPr>
        <w:t>31</w:t>
      </w:r>
      <w:r w:rsidR="005024FE" w:rsidRPr="005024FE">
        <w:rPr>
          <w:rFonts w:ascii="Arial" w:hAnsi="Arial" w:cs="Arial"/>
          <w:b/>
          <w:bCs/>
          <w:sz w:val="22"/>
          <w:szCs w:val="22"/>
        </w:rPr>
        <w:t>-I-</w:t>
      </w:r>
      <w:r w:rsidR="005024FE" w:rsidRPr="005024FE">
        <w:rPr>
          <w:rFonts w:ascii="Arial" w:hAnsi="Arial" w:cs="Arial"/>
          <w:b/>
          <w:bCs/>
          <w:sz w:val="22"/>
          <w:szCs w:val="22"/>
          <w:lang/>
        </w:rPr>
        <w:t>62</w:t>
      </w:r>
      <w:r w:rsidR="005024FE" w:rsidRPr="005024FE">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5024FE" w:rsidRPr="005024FE">
        <w:rPr>
          <w:rFonts w:ascii="Arial" w:hAnsi="Arial" w:cs="Arial"/>
          <w:b/>
          <w:bCs/>
          <w:sz w:val="22"/>
          <w:szCs w:val="22"/>
        </w:rPr>
        <w:t xml:space="preserve">НАБАВКА </w:t>
      </w:r>
      <w:r w:rsidR="005024FE" w:rsidRPr="005024FE">
        <w:rPr>
          <w:rFonts w:ascii="Arial" w:hAnsi="Arial" w:cs="Arial"/>
          <w:b/>
          <w:bCs/>
          <w:sz w:val="22"/>
          <w:szCs w:val="22"/>
          <w:lang/>
        </w:rPr>
        <w:t>МЛИНА ЗА МЛЕВЕЊЕ И ХОМОГЕНИЗАЦИЈУ</w:t>
      </w:r>
      <w:r w:rsidR="005024FE">
        <w:rPr>
          <w:rFonts w:ascii="Arial" w:hAnsi="Arial" w:cs="Arial"/>
          <w:b/>
          <w:bCs/>
          <w:sz w:val="22"/>
          <w:szCs w:val="22"/>
          <w:lang/>
        </w:rPr>
        <w:t xml:space="preserve"> УЗОРАКА ХРАНЕ</w:t>
      </w:r>
      <w:r w:rsidR="005024FE" w:rsidRPr="005024FE">
        <w:rPr>
          <w:rFonts w:ascii="Arial" w:hAnsi="Arial" w:cs="Arial"/>
          <w:b/>
          <w:bCs/>
          <w:sz w:val="22"/>
          <w:szCs w:val="22"/>
        </w:rPr>
        <w:t xml:space="preserve">, ЈН БР. МНР </w:t>
      </w:r>
      <w:r w:rsidR="005024FE" w:rsidRPr="005024FE">
        <w:rPr>
          <w:rFonts w:ascii="Arial" w:hAnsi="Arial" w:cs="Arial"/>
          <w:b/>
          <w:bCs/>
          <w:sz w:val="22"/>
          <w:szCs w:val="22"/>
          <w:lang/>
        </w:rPr>
        <w:t>31</w:t>
      </w:r>
      <w:r w:rsidR="005024FE" w:rsidRPr="005024FE">
        <w:rPr>
          <w:rFonts w:ascii="Arial" w:hAnsi="Arial" w:cs="Arial"/>
          <w:b/>
          <w:bCs/>
          <w:sz w:val="22"/>
          <w:szCs w:val="22"/>
        </w:rPr>
        <w:t>-I-</w:t>
      </w:r>
      <w:r w:rsidR="005024FE" w:rsidRPr="005024FE">
        <w:rPr>
          <w:rFonts w:ascii="Arial" w:hAnsi="Arial" w:cs="Arial"/>
          <w:b/>
          <w:bCs/>
          <w:sz w:val="22"/>
          <w:szCs w:val="22"/>
          <w:lang/>
        </w:rPr>
        <w:t>62</w:t>
      </w:r>
      <w:r w:rsidR="005024FE" w:rsidRPr="005024FE">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5024FE" w:rsidRDefault="005024FE" w:rsidP="005024FE">
      <w:pPr>
        <w:tabs>
          <w:tab w:val="center" w:pos="4819"/>
        </w:tabs>
        <w:jc w:val="center"/>
        <w:rPr>
          <w:rFonts w:ascii="Arial" w:hAnsi="Arial" w:cs="Arial"/>
          <w:b/>
          <w:bCs/>
          <w:sz w:val="22"/>
          <w:szCs w:val="22"/>
          <w:u w:val="single"/>
        </w:rPr>
      </w:pPr>
      <w:r w:rsidRPr="005024FE">
        <w:rPr>
          <w:rFonts w:ascii="Arial" w:hAnsi="Arial" w:cs="Arial"/>
          <w:b/>
          <w:bCs/>
          <w:sz w:val="22"/>
          <w:szCs w:val="22"/>
          <w:u w:val="single"/>
          <w:lang w:val="sr-Cyrl-CS"/>
        </w:rPr>
        <w:lastRenderedPageBreak/>
        <w:t>5.5.СПИСАК</w:t>
      </w:r>
      <w:r w:rsidRPr="005024FE">
        <w:rPr>
          <w:rFonts w:ascii="Arial" w:hAnsi="Arial" w:cs="Arial"/>
          <w:b/>
          <w:bCs/>
          <w:sz w:val="22"/>
          <w:szCs w:val="22"/>
          <w:u w:val="single"/>
        </w:rPr>
        <w:t xml:space="preserve"> НАРУЧИЛАЦА/</w:t>
      </w:r>
      <w:r w:rsidRPr="005024FE">
        <w:rPr>
          <w:rFonts w:ascii="Arial" w:hAnsi="Arial" w:cs="Arial"/>
          <w:b/>
          <w:bCs/>
          <w:sz w:val="22"/>
          <w:szCs w:val="22"/>
          <w:u w:val="single"/>
          <w:lang w:val="sr-Cyrl-CS"/>
        </w:rPr>
        <w:t>КУПАЦА</w:t>
      </w:r>
      <w:r w:rsidRPr="005024FE">
        <w:rPr>
          <w:rFonts w:ascii="Arial" w:hAnsi="Arial" w:cs="Arial"/>
          <w:b/>
          <w:bCs/>
          <w:sz w:val="22"/>
          <w:szCs w:val="22"/>
          <w:u w:val="single"/>
        </w:rPr>
        <w:t xml:space="preserve"> КОЈИМА ЈЕ</w:t>
      </w:r>
      <w:r w:rsidRPr="005024FE">
        <w:rPr>
          <w:rFonts w:ascii="Arial" w:hAnsi="Arial" w:cs="Arial"/>
          <w:b/>
          <w:bCs/>
          <w:sz w:val="22"/>
          <w:szCs w:val="22"/>
          <w:u w:val="single"/>
          <w:lang w:val="sr-Cyrl-CS"/>
        </w:rPr>
        <w:t xml:space="preserve"> ВРШЕНА ИСПОРУКА ДОБАРА</w:t>
      </w:r>
    </w:p>
    <w:p w:rsidR="005024FE" w:rsidRPr="005024FE" w:rsidRDefault="005024FE" w:rsidP="005024FE">
      <w:pPr>
        <w:spacing w:after="120"/>
        <w:jc w:val="center"/>
        <w:rPr>
          <w:rFonts w:ascii="Arial" w:hAnsi="Arial" w:cs="Arial"/>
          <w:b/>
          <w:bCs/>
          <w:sz w:val="22"/>
          <w:szCs w:val="22"/>
          <w:u w:val="single"/>
        </w:rPr>
      </w:pPr>
      <w:r w:rsidRPr="005024FE">
        <w:rPr>
          <w:rFonts w:ascii="Arial" w:hAnsi="Arial" w:cs="Arial"/>
          <w:b/>
          <w:bCs/>
          <w:sz w:val="22"/>
          <w:szCs w:val="22"/>
          <w:u w:val="single"/>
        </w:rPr>
        <w:t xml:space="preserve">ЗА ПЕРИОД КОЈИ НИЈЕ ДУЖИ ОД ТРИ ГОДИНЕ ОД ДАНА ОБЈАВЉИВАЊА ПОЗИВА </w:t>
      </w:r>
    </w:p>
    <w:tbl>
      <w:tblPr>
        <w:tblW w:w="9111" w:type="dxa"/>
        <w:jc w:val="center"/>
        <w:tblInd w:w="-72" w:type="dxa"/>
        <w:tblLayout w:type="fixed"/>
        <w:tblLook w:val="01E0"/>
      </w:tblPr>
      <w:tblGrid>
        <w:gridCol w:w="720"/>
        <w:gridCol w:w="3150"/>
        <w:gridCol w:w="2547"/>
        <w:gridCol w:w="2694"/>
      </w:tblGrid>
      <w:tr w:rsidR="005024FE" w:rsidRPr="005024FE" w:rsidTr="00FC5B94">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5024FE" w:rsidRPr="005024FE" w:rsidRDefault="005024FE" w:rsidP="005024FE">
            <w:pPr>
              <w:spacing w:after="120"/>
              <w:ind w:left="113" w:right="113"/>
              <w:jc w:val="center"/>
              <w:rPr>
                <w:rFonts w:ascii="Arial" w:hAnsi="Arial" w:cs="Arial"/>
                <w:b/>
                <w:bCs/>
              </w:rPr>
            </w:pPr>
            <w:r w:rsidRPr="005024FE">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Период испоруке добара </w:t>
            </w:r>
          </w:p>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rPr>
            </w:pPr>
            <w:r w:rsidRPr="005024FE">
              <w:rPr>
                <w:rFonts w:ascii="Arial" w:hAnsi="Arial" w:cs="Arial"/>
                <w:b/>
                <w:sz w:val="22"/>
                <w:szCs w:val="22"/>
              </w:rPr>
              <w:t>Вредност испорученог добра</w:t>
            </w:r>
          </w:p>
          <w:p w:rsidR="005024FE" w:rsidRPr="005024FE" w:rsidRDefault="005024FE" w:rsidP="005024FE">
            <w:pPr>
              <w:spacing w:after="120"/>
              <w:jc w:val="center"/>
              <w:rPr>
                <w:rFonts w:ascii="Arial" w:hAnsi="Arial" w:cs="Arial"/>
                <w:b/>
                <w:bCs/>
              </w:rPr>
            </w:pPr>
            <w:r w:rsidRPr="005024FE">
              <w:rPr>
                <w:rFonts w:ascii="Arial" w:hAnsi="Arial" w:cs="Arial"/>
                <w:b/>
                <w:sz w:val="22"/>
                <w:szCs w:val="22"/>
              </w:rPr>
              <w:t xml:space="preserve"> (у дин. без пдв-а)</w:t>
            </w:r>
          </w:p>
        </w:tc>
      </w:tr>
      <w:tr w:rsidR="005024FE" w:rsidRPr="005024FE" w:rsidTr="00FC5B94">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FC5B94">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bl>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Датум                                       М.П.                               Понуђач</w:t>
      </w:r>
    </w:p>
    <w:p w:rsidR="005024FE" w:rsidRPr="005024FE" w:rsidRDefault="005024FE" w:rsidP="005024FE">
      <w:pPr>
        <w:rPr>
          <w:rFonts w:ascii="Arial" w:hAnsi="Arial" w:cs="Arial"/>
          <w:sz w:val="22"/>
          <w:szCs w:val="22"/>
          <w:lang/>
        </w:rPr>
      </w:pPr>
      <w:r>
        <w:rPr>
          <w:rFonts w:ascii="Arial" w:hAnsi="Arial" w:cs="Arial"/>
          <w:sz w:val="22"/>
          <w:szCs w:val="22"/>
          <w:lang w:val="sr-Cyrl-CS"/>
        </w:rPr>
        <w:t xml:space="preserve">              </w:t>
      </w:r>
      <w:r w:rsidRPr="005024FE">
        <w:rPr>
          <w:rFonts w:ascii="Arial" w:hAnsi="Arial" w:cs="Arial"/>
          <w:sz w:val="22"/>
          <w:szCs w:val="22"/>
        </w:rPr>
        <w:t xml:space="preserve">______________                                              </w:t>
      </w:r>
      <w:r w:rsidRPr="005024FE">
        <w:rPr>
          <w:rFonts w:ascii="Arial" w:hAnsi="Arial" w:cs="Arial"/>
          <w:sz w:val="22"/>
          <w:szCs w:val="22"/>
          <w:lang w:val="sr-Cyrl-CS"/>
        </w:rPr>
        <w:t xml:space="preserve">              </w:t>
      </w:r>
      <w:r w:rsidRPr="005024FE">
        <w:rPr>
          <w:rFonts w:ascii="Arial" w:hAnsi="Arial" w:cs="Arial"/>
          <w:sz w:val="22"/>
          <w:szCs w:val="22"/>
        </w:rPr>
        <w:t>_________________</w:t>
      </w:r>
    </w:p>
    <w:p w:rsidR="005024FE" w:rsidRDefault="005024FE" w:rsidP="005024FE">
      <w:pPr>
        <w:rPr>
          <w:rFonts w:ascii="Arial" w:hAnsi="Arial" w:cs="Arial"/>
          <w:bCs/>
          <w:i/>
          <w:sz w:val="22"/>
          <w:szCs w:val="22"/>
          <w:lang w:val="sr-Cyrl-CS"/>
        </w:rPr>
      </w:pPr>
    </w:p>
    <w:p w:rsidR="005024FE" w:rsidRPr="005024FE" w:rsidRDefault="005024FE" w:rsidP="005024FE">
      <w:pPr>
        <w:rPr>
          <w:rFonts w:ascii="Arial" w:hAnsi="Arial" w:cs="Arial"/>
          <w:bCs/>
          <w:i/>
          <w:sz w:val="22"/>
          <w:szCs w:val="22"/>
          <w:lang w:val="sr-Cyrl-CS"/>
        </w:rPr>
      </w:pPr>
      <w:r w:rsidRPr="005024FE">
        <w:rPr>
          <w:rFonts w:ascii="Arial" w:hAnsi="Arial" w:cs="Arial"/>
          <w:bCs/>
          <w:i/>
          <w:sz w:val="22"/>
          <w:szCs w:val="22"/>
          <w:lang w:val="sr-Cyrl-CS"/>
        </w:rPr>
        <w:t xml:space="preserve">Напомена: Ископирати у потребном броју примерака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lastRenderedPageBreak/>
        <w:t>НАРУЧИЛАЦ</w:t>
      </w:r>
      <w:r w:rsidRPr="005024FE">
        <w:rPr>
          <w:rFonts w:ascii="Arial" w:hAnsi="Arial" w:cs="Arial"/>
          <w:b/>
          <w:bCs/>
          <w:sz w:val="22"/>
          <w:szCs w:val="22"/>
        </w:rPr>
        <w:t>/</w:t>
      </w:r>
      <w:r w:rsidRPr="005024FE">
        <w:rPr>
          <w:rFonts w:ascii="Arial" w:hAnsi="Arial" w:cs="Arial"/>
          <w:b/>
          <w:bCs/>
          <w:sz w:val="22"/>
          <w:szCs w:val="22"/>
          <w:lang w:val="sr-Cyrl-CS"/>
        </w:rPr>
        <w:t>КУПАЦ ДОБАРА:  ____________________________</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СЕДИШТЕ: ___________________________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УЛИЦА И БРОЈ: 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ТЕЛЕФОН: 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МАТИЧНИ БРОЈ: 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ПИБ: 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both"/>
        <w:rPr>
          <w:rFonts w:ascii="Arial" w:hAnsi="Arial" w:cs="Arial"/>
          <w:b/>
          <w:bCs/>
          <w:sz w:val="22"/>
          <w:szCs w:val="22"/>
          <w:lang w:val="sr-Cyrl-CS"/>
        </w:rPr>
      </w:pPr>
      <w:r w:rsidRPr="005024FE">
        <w:rPr>
          <w:rFonts w:ascii="Arial" w:hAnsi="Arial" w:cs="Arial"/>
          <w:b/>
          <w:bCs/>
          <w:sz w:val="22"/>
          <w:szCs w:val="22"/>
          <w:lang w:val="sr-Cyrl-CS"/>
        </w:rPr>
        <w:t xml:space="preserve">У складу са </w:t>
      </w:r>
      <w:r w:rsidRPr="005024FE">
        <w:rPr>
          <w:rFonts w:ascii="Arial" w:hAnsi="Arial" w:cs="Arial"/>
          <w:bCs/>
          <w:sz w:val="22"/>
          <w:szCs w:val="22"/>
          <w:lang w:val="sr-Cyrl-CS"/>
        </w:rPr>
        <w:t>чланом</w:t>
      </w:r>
      <w:r w:rsidRPr="005024FE">
        <w:rPr>
          <w:rFonts w:ascii="Arial" w:hAnsi="Arial" w:cs="Arial"/>
          <w:b/>
          <w:bCs/>
          <w:sz w:val="22"/>
          <w:szCs w:val="22"/>
          <w:lang w:val="sr-Cyrl-CS"/>
        </w:rPr>
        <w:t xml:space="preserve"> 77. став 2. тачка 2. подтачка 1) Закона ("Службени гласник РС", бр. 124/12, 14/15 и 68/15</w:t>
      </w:r>
      <w:r w:rsidRPr="005024FE">
        <w:rPr>
          <w:rFonts w:ascii="Arial" w:hAnsi="Arial" w:cs="Arial"/>
          <w:b/>
          <w:bCs/>
          <w:sz w:val="22"/>
          <w:szCs w:val="22"/>
          <w:lang w:val="sr-Latn-CS"/>
        </w:rPr>
        <w:t>)</w:t>
      </w:r>
      <w:r w:rsidRPr="005024FE">
        <w:rPr>
          <w:rFonts w:ascii="Arial" w:hAnsi="Arial" w:cs="Arial"/>
          <w:b/>
          <w:bCs/>
          <w:sz w:val="22"/>
          <w:szCs w:val="22"/>
          <w:lang w:val="sr-Cyrl-CS"/>
        </w:rPr>
        <w:t xml:space="preserve">, издаје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r w:rsidRPr="005024FE">
        <w:rPr>
          <w:rFonts w:ascii="Arial" w:hAnsi="Arial" w:cs="Arial"/>
          <w:b/>
          <w:bCs/>
          <w:sz w:val="22"/>
          <w:szCs w:val="22"/>
          <w:lang w:val="sr-Latn-CS"/>
        </w:rPr>
        <w:t xml:space="preserve">               </w:t>
      </w:r>
      <w:r w:rsidRPr="005024FE">
        <w:rPr>
          <w:rFonts w:ascii="Arial" w:hAnsi="Arial" w:cs="Arial"/>
          <w:b/>
          <w:bCs/>
          <w:sz w:val="22"/>
          <w:szCs w:val="22"/>
          <w:lang w:val="sr-Cyrl-CS"/>
        </w:rPr>
        <w:t>ПОТВРДУ</w:t>
      </w:r>
    </w:p>
    <w:p w:rsidR="005024FE" w:rsidRPr="005024FE" w:rsidRDefault="005024FE" w:rsidP="005024FE">
      <w:pPr>
        <w:rPr>
          <w:rFonts w:ascii="Arial" w:hAnsi="Arial" w:cs="Arial"/>
          <w:b/>
          <w:bCs/>
          <w:sz w:val="22"/>
          <w:szCs w:val="22"/>
          <w:lang w:val="sr-Cyrl-CS"/>
        </w:rPr>
      </w:pPr>
    </w:p>
    <w:p w:rsidR="005024FE" w:rsidRPr="005024FE" w:rsidRDefault="005024FE" w:rsidP="005024FE">
      <w:pPr>
        <w:pBdr>
          <w:bottom w:val="single" w:sz="12" w:space="1" w:color="auto"/>
        </w:pBdr>
        <w:rPr>
          <w:rFonts w:ascii="Arial" w:hAnsi="Arial" w:cs="Arial"/>
          <w:b/>
          <w:bCs/>
          <w:sz w:val="22"/>
          <w:szCs w:val="22"/>
          <w:lang w:val="sr-Cyrl-CS"/>
        </w:rPr>
      </w:pPr>
      <w:r w:rsidRPr="005024FE">
        <w:rPr>
          <w:rFonts w:ascii="Arial" w:hAnsi="Arial" w:cs="Arial"/>
          <w:b/>
          <w:bCs/>
          <w:sz w:val="22"/>
          <w:szCs w:val="22"/>
          <w:lang w:val="sr-Cyrl-CS"/>
        </w:rPr>
        <w:t>Којом потврђује да је Продавац:</w:t>
      </w:r>
    </w:p>
    <w:p w:rsidR="005024FE" w:rsidRPr="005024FE" w:rsidRDefault="005024FE" w:rsidP="005024FE">
      <w:pPr>
        <w:pBdr>
          <w:bottom w:val="single" w:sz="12" w:space="1" w:color="auto"/>
        </w:pBdr>
        <w:rPr>
          <w:rFonts w:ascii="Arial" w:hAnsi="Arial" w:cs="Arial"/>
          <w:b/>
          <w:bCs/>
          <w:sz w:val="22"/>
          <w:szCs w:val="22"/>
          <w:lang w:val="sr-Cyrl-CS"/>
        </w:rPr>
      </w:pPr>
    </w:p>
    <w:p w:rsidR="005024FE" w:rsidRPr="005024FE" w:rsidRDefault="005024FE" w:rsidP="005024FE">
      <w:pPr>
        <w:tabs>
          <w:tab w:val="left" w:pos="1227"/>
        </w:tabs>
        <w:rPr>
          <w:rFonts w:ascii="Arial" w:hAnsi="Arial" w:cs="Arial"/>
          <w:bCs/>
          <w:sz w:val="22"/>
          <w:szCs w:val="22"/>
          <w:lang w:val="sr-Cyrl-CS"/>
        </w:rPr>
      </w:pPr>
      <w:r w:rsidRPr="005024FE">
        <w:rPr>
          <w:rFonts w:ascii="Arial" w:hAnsi="Arial" w:cs="Arial"/>
          <w:bCs/>
          <w:sz w:val="22"/>
          <w:szCs w:val="22"/>
          <w:lang w:val="sr-Cyrl-CS"/>
        </w:rPr>
        <w:tab/>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sz w:val="22"/>
          <w:szCs w:val="22"/>
          <w:lang w:val="sr-Cyrl-CS"/>
        </w:rPr>
        <w:t xml:space="preserve">У периоду од__________до___________ (период </w:t>
      </w:r>
      <w:r w:rsidRPr="005024FE">
        <w:rPr>
          <w:rFonts w:ascii="Arial" w:hAnsi="Arial" w:cs="Arial"/>
          <w:sz w:val="22"/>
          <w:szCs w:val="22"/>
        </w:rPr>
        <w:t xml:space="preserve">који није дужи </w:t>
      </w:r>
      <w:r w:rsidRPr="005024FE">
        <w:rPr>
          <w:rFonts w:ascii="Arial" w:hAnsi="Arial" w:cs="Arial"/>
          <w:sz w:val="22"/>
          <w:szCs w:val="22"/>
          <w:lang w:val="sr-Cyrl-CS"/>
        </w:rPr>
        <w:t xml:space="preserve">од </w:t>
      </w:r>
      <w:r w:rsidRPr="005024FE">
        <w:rPr>
          <w:rFonts w:ascii="Arial" w:hAnsi="Arial" w:cs="Arial"/>
          <w:bCs/>
          <w:sz w:val="22"/>
          <w:szCs w:val="22"/>
          <w:lang w:val="sr-Cyrl-CS"/>
        </w:rPr>
        <w:t xml:space="preserve">3 (три) године </w:t>
      </w:r>
      <w:r w:rsidRPr="005024FE">
        <w:rPr>
          <w:rFonts w:ascii="Arial" w:hAnsi="Arial" w:cs="Arial"/>
          <w:sz w:val="22"/>
          <w:szCs w:val="22"/>
          <w:lang w:val="sr-Cyrl-CS"/>
        </w:rPr>
        <w:t xml:space="preserve">од дана објављивања позива </w:t>
      </w:r>
      <w:r w:rsidRPr="005024FE">
        <w:rPr>
          <w:rFonts w:ascii="Arial" w:hAnsi="Arial" w:cs="Arial"/>
          <w:bCs/>
          <w:sz w:val="22"/>
          <w:szCs w:val="22"/>
          <w:lang w:val="sr-Cyrl-CS"/>
        </w:rPr>
        <w:t>наручиоцу</w:t>
      </w:r>
      <w:r w:rsidRPr="005024FE">
        <w:rPr>
          <w:rFonts w:ascii="Arial" w:hAnsi="Arial" w:cs="Arial"/>
          <w:bCs/>
          <w:sz w:val="22"/>
          <w:szCs w:val="22"/>
        </w:rPr>
        <w:t>/</w:t>
      </w:r>
      <w:r w:rsidRPr="005024FE">
        <w:rPr>
          <w:rFonts w:ascii="Arial" w:hAnsi="Arial" w:cs="Arial"/>
          <w:bCs/>
          <w:sz w:val="22"/>
          <w:szCs w:val="22"/>
          <w:lang w:val="sr-Cyrl-CS"/>
        </w:rPr>
        <w:t>купцу испоручио добра</w:t>
      </w:r>
      <w:r w:rsidRPr="005024FE">
        <w:rPr>
          <w:rFonts w:ascii="Arial" w:hAnsi="Arial" w:cs="Arial"/>
          <w:bCs/>
          <w:sz w:val="22"/>
          <w:szCs w:val="22"/>
        </w:rPr>
        <w:t xml:space="preserve"> ___________________________________________________________ </w:t>
      </w:r>
      <w:r w:rsidRPr="005024FE">
        <w:rPr>
          <w:rFonts w:ascii="Arial" w:hAnsi="Arial" w:cs="Arial"/>
          <w:bCs/>
          <w:sz w:val="22"/>
          <w:szCs w:val="22"/>
          <w:lang w:val="sr-Cyrl-CS"/>
        </w:rPr>
        <w:t xml:space="preserve">у уговореној вредности. </w:t>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i/>
          <w:sz w:val="22"/>
          <w:szCs w:val="22"/>
        </w:rPr>
        <w:t xml:space="preserve">                                           </w:t>
      </w:r>
      <w:r w:rsidRPr="005024FE">
        <w:rPr>
          <w:rFonts w:ascii="Arial" w:hAnsi="Arial" w:cs="Arial"/>
          <w:bCs/>
          <w:i/>
          <w:sz w:val="22"/>
          <w:szCs w:val="22"/>
          <w:lang w:val="sr-Cyrl-CS"/>
        </w:rPr>
        <w:t>(уписати вредност и назив  добра)</w:t>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p>
    <w:p w:rsidR="005024FE" w:rsidRPr="005024FE" w:rsidRDefault="005024FE" w:rsidP="005024FE">
      <w:pPr>
        <w:rPr>
          <w:rFonts w:ascii="Arial" w:hAnsi="Arial" w:cs="Arial"/>
          <w:b/>
          <w:bCs/>
          <w:sz w:val="22"/>
          <w:szCs w:val="22"/>
          <w:lang w:val="sr-Cyrl-CS"/>
        </w:rPr>
      </w:pPr>
    </w:p>
    <w:p w:rsidR="005024FE" w:rsidRPr="005024FE" w:rsidRDefault="005024FE" w:rsidP="005024FE">
      <w:pPr>
        <w:jc w:val="both"/>
        <w:rPr>
          <w:rFonts w:ascii="Arial" w:hAnsi="Arial" w:cs="Arial"/>
          <w:sz w:val="22"/>
          <w:szCs w:val="22"/>
        </w:rPr>
      </w:pPr>
      <w:r w:rsidRPr="005024FE">
        <w:rPr>
          <w:rFonts w:ascii="Arial" w:hAnsi="Arial" w:cs="Arial"/>
          <w:b/>
          <w:bCs/>
          <w:sz w:val="22"/>
          <w:szCs w:val="22"/>
          <w:lang w:val="sr-Cyrl-CS"/>
        </w:rPr>
        <w:t>Потврда се издаје ради учешћа у</w:t>
      </w:r>
      <w:r w:rsidRPr="005024FE">
        <w:rPr>
          <w:rFonts w:ascii="Arial" w:hAnsi="Arial" w:cs="Arial"/>
          <w:b/>
          <w:bCs/>
          <w:sz w:val="22"/>
          <w:szCs w:val="22"/>
          <w:lang w:val="sr-Latn-CS"/>
        </w:rPr>
        <w:t xml:space="preserve"> </w:t>
      </w:r>
      <w:r w:rsidRPr="005024FE">
        <w:rPr>
          <w:rFonts w:ascii="Arial" w:hAnsi="Arial" w:cs="Arial"/>
          <w:b/>
          <w:bCs/>
          <w:sz w:val="22"/>
          <w:szCs w:val="22"/>
          <w:lang w:val="sr-Cyrl-CS"/>
        </w:rPr>
        <w:t xml:space="preserve">поступку јавне набавке </w:t>
      </w:r>
      <w:r w:rsidRPr="005024FE">
        <w:rPr>
          <w:rFonts w:ascii="Arial" w:hAnsi="Arial" w:cs="Arial"/>
          <w:b/>
          <w:sz w:val="22"/>
          <w:szCs w:val="22"/>
          <w:lang w:val="sr-Cyrl-CS"/>
        </w:rPr>
        <w:t xml:space="preserve">- </w:t>
      </w:r>
      <w:r w:rsidRPr="005024FE">
        <w:rPr>
          <w:rFonts w:ascii="Arial" w:hAnsi="Arial" w:cs="Arial"/>
          <w:b/>
          <w:bCs/>
          <w:sz w:val="22"/>
          <w:szCs w:val="22"/>
        </w:rPr>
        <w:t xml:space="preserve">НАБАВКА </w:t>
      </w:r>
      <w:r w:rsidRPr="005024FE">
        <w:rPr>
          <w:rFonts w:ascii="Arial" w:hAnsi="Arial" w:cs="Arial"/>
          <w:b/>
          <w:bCs/>
          <w:sz w:val="22"/>
          <w:szCs w:val="22"/>
          <w:lang/>
        </w:rPr>
        <w:t>МЛИНА ЗА МЛЕВЕЊЕ И ХОМОГЕНИЗАЦИЈУ</w:t>
      </w:r>
      <w:r>
        <w:rPr>
          <w:rFonts w:ascii="Arial" w:hAnsi="Arial" w:cs="Arial"/>
          <w:b/>
          <w:bCs/>
          <w:sz w:val="22"/>
          <w:szCs w:val="22"/>
          <w:lang/>
        </w:rPr>
        <w:t xml:space="preserve"> УЗОРАКА ХРАНЕ</w:t>
      </w:r>
      <w:r w:rsidRPr="005024FE">
        <w:rPr>
          <w:rFonts w:ascii="Arial" w:hAnsi="Arial" w:cs="Arial"/>
          <w:b/>
          <w:bCs/>
          <w:sz w:val="22"/>
          <w:szCs w:val="22"/>
        </w:rPr>
        <w:t xml:space="preserve">, ЈН БР. МНР </w:t>
      </w:r>
      <w:r w:rsidRPr="005024FE">
        <w:rPr>
          <w:rFonts w:ascii="Arial" w:hAnsi="Arial" w:cs="Arial"/>
          <w:b/>
          <w:bCs/>
          <w:sz w:val="22"/>
          <w:szCs w:val="22"/>
          <w:lang/>
        </w:rPr>
        <w:t>31</w:t>
      </w:r>
      <w:r w:rsidRPr="005024FE">
        <w:rPr>
          <w:rFonts w:ascii="Arial" w:hAnsi="Arial" w:cs="Arial"/>
          <w:b/>
          <w:bCs/>
          <w:sz w:val="22"/>
          <w:szCs w:val="22"/>
        </w:rPr>
        <w:t>-I-</w:t>
      </w:r>
      <w:r w:rsidRPr="005024FE">
        <w:rPr>
          <w:rFonts w:ascii="Arial" w:hAnsi="Arial" w:cs="Arial"/>
          <w:b/>
          <w:bCs/>
          <w:sz w:val="22"/>
          <w:szCs w:val="22"/>
          <w:lang/>
        </w:rPr>
        <w:t>62</w:t>
      </w:r>
      <w:r w:rsidRPr="005024FE">
        <w:rPr>
          <w:rFonts w:ascii="Arial" w:hAnsi="Arial" w:cs="Arial"/>
          <w:b/>
          <w:bCs/>
          <w:sz w:val="22"/>
          <w:szCs w:val="22"/>
        </w:rPr>
        <w:t>/15</w:t>
      </w:r>
      <w:r w:rsidRPr="005024FE">
        <w:rPr>
          <w:rFonts w:ascii="Arial" w:hAnsi="Arial" w:cs="Arial"/>
          <w:b/>
          <w:bCs/>
          <w:sz w:val="22"/>
          <w:szCs w:val="22"/>
          <w:lang w:val="sr-Cyrl-CS"/>
        </w:rPr>
        <w:t>.</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Да су подаци тачни својим печатом и потписом потврђује:</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 _______________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4F4687">
      <w:pPr>
        <w:rPr>
          <w:rFonts w:ascii="Arial" w:hAnsi="Arial" w:cs="Arial"/>
          <w:b/>
          <w:bCs/>
          <w:sz w:val="22"/>
          <w:szCs w:val="22"/>
          <w:lang w:val="sr-Cyrl-CS"/>
        </w:rPr>
      </w:pPr>
      <w:r w:rsidRPr="005024FE">
        <w:rPr>
          <w:rFonts w:ascii="Arial" w:hAnsi="Arial" w:cs="Arial"/>
          <w:b/>
          <w:bCs/>
          <w:sz w:val="22"/>
          <w:szCs w:val="22"/>
          <w:lang w:val="sr-Cyrl-CS"/>
        </w:rPr>
        <w:t xml:space="preserve">Дана ____________                                М.П. </w:t>
      </w:r>
      <w:r w:rsidR="004F4687">
        <w:rPr>
          <w:rFonts w:ascii="Arial" w:hAnsi="Arial" w:cs="Arial"/>
          <w:b/>
          <w:bCs/>
          <w:sz w:val="22"/>
          <w:szCs w:val="22"/>
          <w:lang w:val="sr-Cyrl-CS"/>
        </w:rPr>
        <w:t xml:space="preserve">     </w:t>
      </w:r>
      <w:r w:rsidRPr="005024FE">
        <w:rPr>
          <w:rFonts w:ascii="Arial" w:hAnsi="Arial" w:cs="Arial"/>
          <w:b/>
          <w:bCs/>
          <w:sz w:val="22"/>
          <w:szCs w:val="22"/>
          <w:lang w:val="sr-Cyrl-CS"/>
        </w:rPr>
        <w:t xml:space="preserve"> </w:t>
      </w:r>
      <w:r w:rsidR="004F4687">
        <w:rPr>
          <w:rFonts w:ascii="Arial" w:hAnsi="Arial" w:cs="Arial"/>
          <w:b/>
          <w:bCs/>
          <w:sz w:val="22"/>
          <w:szCs w:val="22"/>
          <w:lang w:val="sr-Cyrl-CS"/>
        </w:rPr>
        <w:t>______________________________</w:t>
      </w: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p>
    <w:p w:rsidR="005024FE" w:rsidRPr="005024FE" w:rsidRDefault="005024FE" w:rsidP="005024FE">
      <w:pPr>
        <w:rPr>
          <w:rFonts w:ascii="Arial" w:hAnsi="Arial" w:cs="Arial"/>
          <w:sz w:val="22"/>
          <w:szCs w:val="22"/>
          <w:lang w:val="sr-Cyrl-CS"/>
        </w:rPr>
      </w:pP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r w:rsidRPr="005024FE">
        <w:rPr>
          <w:rFonts w:ascii="Arial" w:hAnsi="Arial" w:cs="Arial"/>
          <w:b/>
          <w:bCs/>
          <w:sz w:val="22"/>
          <w:szCs w:val="22"/>
          <w:lang w:val="sr-Cyrl-CS"/>
        </w:rPr>
        <w:t>(потпис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r w:rsidRPr="005024FE">
        <w:rPr>
          <w:rFonts w:ascii="Arial" w:hAnsi="Arial" w:cs="Arial"/>
          <w:b/>
          <w:i/>
          <w:sz w:val="22"/>
          <w:szCs w:val="22"/>
          <w:lang w:val="sr-Cyrl-CS"/>
        </w:rPr>
        <w:t>Напомена: потврду копирати у потребном броју примеракa</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4F4687" w:rsidRDefault="004F4687" w:rsidP="005024FE">
      <w:pPr>
        <w:jc w:val="center"/>
        <w:rPr>
          <w:rFonts w:ascii="Arial" w:hAnsi="Arial" w:cs="Arial"/>
          <w:b/>
          <w:sz w:val="22"/>
          <w:szCs w:val="22"/>
          <w:u w:val="single"/>
          <w:lang w:val="ru-RU"/>
        </w:rPr>
      </w:pPr>
    </w:p>
    <w:p w:rsidR="005024FE" w:rsidRPr="005024FE" w:rsidRDefault="005024FE" w:rsidP="005024FE">
      <w:pPr>
        <w:jc w:val="center"/>
        <w:rPr>
          <w:rFonts w:ascii="Arial" w:hAnsi="Arial" w:cs="Arial"/>
          <w:b/>
          <w:sz w:val="22"/>
          <w:szCs w:val="22"/>
          <w:u w:val="single"/>
          <w:lang w:val="ru-RU"/>
        </w:rPr>
      </w:pPr>
      <w:r w:rsidRPr="005024FE">
        <w:rPr>
          <w:rFonts w:ascii="Arial" w:hAnsi="Arial" w:cs="Arial"/>
          <w:b/>
          <w:sz w:val="22"/>
          <w:szCs w:val="22"/>
          <w:u w:val="single"/>
          <w:lang w:val="ru-RU"/>
        </w:rPr>
        <w:lastRenderedPageBreak/>
        <w:t xml:space="preserve">5.6.ОБРАЗАЦ ИЗЈАВЕ </w:t>
      </w:r>
    </w:p>
    <w:p w:rsidR="005024FE" w:rsidRPr="005024FE" w:rsidRDefault="005024FE" w:rsidP="005024FE">
      <w:pPr>
        <w:jc w:val="center"/>
        <w:rPr>
          <w:rFonts w:ascii="Arial" w:hAnsi="Arial" w:cs="Arial"/>
          <w:b/>
          <w:sz w:val="22"/>
          <w:szCs w:val="22"/>
          <w:u w:val="single"/>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tabs>
          <w:tab w:val="left" w:pos="284"/>
        </w:tabs>
        <w:spacing w:line="240" w:lineRule="auto"/>
        <w:ind w:left="284"/>
        <w:rPr>
          <w:rFonts w:ascii="Arial" w:hAnsi="Arial" w:cs="Arial"/>
          <w:b/>
          <w:bCs/>
          <w:sz w:val="22"/>
          <w:szCs w:val="22"/>
          <w:u w:val="single"/>
        </w:rPr>
      </w:pPr>
      <w:r w:rsidRPr="005024FE">
        <w:rPr>
          <w:rFonts w:ascii="Arial" w:hAnsi="Arial" w:cs="Arial"/>
          <w:sz w:val="22"/>
          <w:szCs w:val="22"/>
          <w:lang w:val="ru-RU"/>
        </w:rPr>
        <w:t xml:space="preserve">Под пуном материјалном и кривичном одговорношћу, гарантујем да ће понуђач </w:t>
      </w:r>
      <w:r w:rsidRPr="005024FE">
        <w:rPr>
          <w:rFonts w:ascii="Arial" w:hAnsi="Arial" w:cs="Arial"/>
          <w:bCs/>
          <w:sz w:val="22"/>
          <w:szCs w:val="22"/>
        </w:rPr>
        <w:t>/ члан групе понуђача / подизвођач</w:t>
      </w: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___________________________________________________</w:t>
      </w: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(назив и седиште понуђача, односно члана групе понуђача, односно подизвођача)</w:t>
      </w:r>
    </w:p>
    <w:p w:rsidR="005024FE" w:rsidRPr="005024FE" w:rsidRDefault="005024FE" w:rsidP="005024FE">
      <w:pPr>
        <w:spacing w:line="240" w:lineRule="auto"/>
        <w:ind w:left="360" w:right="65"/>
        <w:jc w:val="both"/>
        <w:rPr>
          <w:rFonts w:ascii="Arial" w:hAnsi="Arial" w:cs="Arial"/>
          <w:bCs/>
          <w:sz w:val="22"/>
          <w:szCs w:val="22"/>
          <w:lang w:val="sr-Latn-CS"/>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426"/>
        <w:jc w:val="both"/>
        <w:rPr>
          <w:rFonts w:ascii="Arial" w:hAnsi="Arial" w:cs="Arial"/>
          <w:sz w:val="22"/>
          <w:szCs w:val="22"/>
          <w:lang w:val="sr-Cyrl-CS"/>
        </w:rPr>
      </w:pPr>
      <w:r w:rsidRPr="005024FE">
        <w:rPr>
          <w:rFonts w:ascii="Arial" w:hAnsi="Arial" w:cs="Arial"/>
          <w:sz w:val="22"/>
          <w:szCs w:val="22"/>
          <w:lang w:val="sr-Cyrl-CS"/>
        </w:rPr>
        <w:t>обезбедити / учинити доступним резервне делове уређаја који је предмет јавне набавке</w:t>
      </w:r>
      <w:r w:rsidRPr="005024FE">
        <w:rPr>
          <w:rFonts w:ascii="Arial" w:hAnsi="Arial" w:cs="Arial"/>
          <w:b/>
          <w:bCs/>
          <w:sz w:val="22"/>
          <w:szCs w:val="22"/>
        </w:rPr>
        <w:t xml:space="preserve"> </w:t>
      </w:r>
      <w:r>
        <w:rPr>
          <w:rFonts w:ascii="Arial" w:hAnsi="Arial" w:cs="Arial"/>
          <w:b/>
          <w:bCs/>
          <w:sz w:val="22"/>
          <w:szCs w:val="22"/>
          <w:lang/>
        </w:rPr>
        <w:t xml:space="preserve">- </w:t>
      </w:r>
      <w:r w:rsidRPr="005024FE">
        <w:rPr>
          <w:rFonts w:ascii="Arial" w:hAnsi="Arial" w:cs="Arial"/>
          <w:b/>
          <w:bCs/>
          <w:sz w:val="22"/>
          <w:szCs w:val="22"/>
        </w:rPr>
        <w:t xml:space="preserve">НАБАВКА </w:t>
      </w:r>
      <w:r w:rsidRPr="005024FE">
        <w:rPr>
          <w:rFonts w:ascii="Arial" w:hAnsi="Arial" w:cs="Arial"/>
          <w:b/>
          <w:bCs/>
          <w:sz w:val="22"/>
          <w:szCs w:val="22"/>
          <w:lang/>
        </w:rPr>
        <w:t>МЛИНА ЗА МЛЕВЕЊЕ И ХОМОГЕНИЗАЦИЈУ</w:t>
      </w:r>
      <w:r>
        <w:rPr>
          <w:rFonts w:ascii="Arial" w:hAnsi="Arial" w:cs="Arial"/>
          <w:b/>
          <w:bCs/>
          <w:sz w:val="22"/>
          <w:szCs w:val="22"/>
          <w:lang/>
        </w:rPr>
        <w:t xml:space="preserve"> УЗОРАКА ХРАНЕ</w:t>
      </w:r>
      <w:r w:rsidRPr="005024FE">
        <w:rPr>
          <w:rFonts w:ascii="Arial" w:hAnsi="Arial" w:cs="Arial"/>
          <w:b/>
          <w:bCs/>
          <w:sz w:val="22"/>
          <w:szCs w:val="22"/>
        </w:rPr>
        <w:t xml:space="preserve">, ЈН БР. МНР </w:t>
      </w:r>
      <w:r w:rsidRPr="005024FE">
        <w:rPr>
          <w:rFonts w:ascii="Arial" w:hAnsi="Arial" w:cs="Arial"/>
          <w:b/>
          <w:bCs/>
          <w:sz w:val="22"/>
          <w:szCs w:val="22"/>
          <w:lang/>
        </w:rPr>
        <w:t>31</w:t>
      </w:r>
      <w:r w:rsidRPr="005024FE">
        <w:rPr>
          <w:rFonts w:ascii="Arial" w:hAnsi="Arial" w:cs="Arial"/>
          <w:b/>
          <w:bCs/>
          <w:sz w:val="22"/>
          <w:szCs w:val="22"/>
        </w:rPr>
        <w:t>-I-</w:t>
      </w:r>
      <w:r w:rsidRPr="005024FE">
        <w:rPr>
          <w:rFonts w:ascii="Arial" w:hAnsi="Arial" w:cs="Arial"/>
          <w:b/>
          <w:bCs/>
          <w:sz w:val="22"/>
          <w:szCs w:val="22"/>
          <w:lang/>
        </w:rPr>
        <w:t>62</w:t>
      </w:r>
      <w:r w:rsidRPr="005024FE">
        <w:rPr>
          <w:rFonts w:ascii="Arial" w:hAnsi="Arial" w:cs="Arial"/>
          <w:b/>
          <w:bCs/>
          <w:sz w:val="22"/>
          <w:szCs w:val="22"/>
        </w:rPr>
        <w:t xml:space="preserve">/15, </w:t>
      </w:r>
      <w:r w:rsidRPr="005024FE">
        <w:rPr>
          <w:rFonts w:ascii="Arial" w:hAnsi="Arial" w:cs="Arial"/>
          <w:sz w:val="22"/>
          <w:szCs w:val="22"/>
          <w:lang w:val="sr-Cyrl-CS"/>
        </w:rPr>
        <w:t>минимум 10 (десет) година након престанка производње последње серије уређаја.</w:t>
      </w:r>
    </w:p>
    <w:p w:rsidR="005024FE" w:rsidRPr="005024FE" w:rsidRDefault="005024FE" w:rsidP="005024FE">
      <w:pPr>
        <w:spacing w:after="120" w:line="360" w:lineRule="auto"/>
        <w:ind w:left="426"/>
        <w:jc w:val="center"/>
        <w:rPr>
          <w:rFonts w:ascii="Arial" w:hAnsi="Arial" w:cs="Arial"/>
          <w:b/>
          <w:bCs/>
          <w:sz w:val="22"/>
          <w:szCs w:val="22"/>
          <w:u w:val="single"/>
        </w:rPr>
      </w:pPr>
    </w:p>
    <w:p w:rsidR="005024FE" w:rsidRPr="005024FE" w:rsidRDefault="005024FE" w:rsidP="005024FE">
      <w:pPr>
        <w:spacing w:after="120"/>
        <w:rPr>
          <w:rFonts w:ascii="Arial" w:hAnsi="Arial" w:cs="Arial"/>
          <w:b/>
          <w:bCs/>
          <w:sz w:val="22"/>
          <w:szCs w:val="22"/>
          <w:u w:val="single"/>
        </w:rPr>
      </w:pPr>
    </w:p>
    <w:p w:rsidR="005024FE" w:rsidRPr="005024FE" w:rsidRDefault="005024FE" w:rsidP="005024FE">
      <w:pPr>
        <w:spacing w:after="120"/>
        <w:jc w:val="center"/>
        <w:rPr>
          <w:rFonts w:ascii="Arial" w:hAnsi="Arial" w:cs="Arial"/>
          <w:b/>
          <w:bCs/>
          <w:sz w:val="22"/>
          <w:szCs w:val="22"/>
          <w:u w:val="single"/>
        </w:rPr>
      </w:pPr>
    </w:p>
    <w:p w:rsidR="005024FE" w:rsidRPr="005024FE" w:rsidRDefault="004F4687" w:rsidP="004F4687">
      <w:pPr>
        <w:tabs>
          <w:tab w:val="left" w:pos="3930"/>
        </w:tabs>
        <w:ind w:right="65" w:firstLine="720"/>
        <w:rPr>
          <w:rFonts w:ascii="Arial" w:hAnsi="Arial" w:cs="Arial"/>
          <w:b/>
          <w:sz w:val="22"/>
          <w:szCs w:val="22"/>
          <w:lang w:val="sr-Cyrl-CS"/>
        </w:rPr>
      </w:pPr>
      <w:r>
        <w:rPr>
          <w:rFonts w:ascii="Arial" w:hAnsi="Arial" w:cs="Arial"/>
          <w:b/>
          <w:sz w:val="22"/>
          <w:szCs w:val="22"/>
          <w:lang w:val="sr-Cyrl-CS"/>
        </w:rPr>
        <w:t xml:space="preserve">                               </w:t>
      </w:r>
      <w:r w:rsidR="005024FE" w:rsidRPr="005024FE">
        <w:rPr>
          <w:rFonts w:ascii="Arial" w:hAnsi="Arial" w:cs="Arial"/>
          <w:b/>
          <w:sz w:val="22"/>
          <w:szCs w:val="22"/>
          <w:lang w:val="sr-Cyrl-CS"/>
        </w:rPr>
        <w:t>М.П.</w:t>
      </w: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ind w:right="65" w:firstLine="720"/>
        <w:jc w:val="both"/>
        <w:rPr>
          <w:rFonts w:ascii="Arial" w:hAnsi="Arial" w:cs="Arial"/>
          <w:sz w:val="22"/>
          <w:szCs w:val="22"/>
          <w:lang w:val="sr-Cyrl-CS"/>
        </w:rPr>
      </w:pPr>
    </w:p>
    <w:p w:rsidR="005024FE" w:rsidRPr="005024FE" w:rsidRDefault="005024FE" w:rsidP="005024FE">
      <w:pPr>
        <w:ind w:left="720" w:right="65"/>
        <w:jc w:val="right"/>
        <w:rPr>
          <w:rFonts w:ascii="Arial" w:hAnsi="Arial" w:cs="Arial"/>
          <w:sz w:val="22"/>
          <w:szCs w:val="22"/>
          <w:lang w:val="sr-Cyrl-CS"/>
        </w:rPr>
      </w:pPr>
      <w:r w:rsidRPr="005024FE">
        <w:rPr>
          <w:rFonts w:ascii="Arial" w:hAnsi="Arial" w:cs="Arial"/>
          <w:sz w:val="22"/>
          <w:szCs w:val="22"/>
          <w:lang w:val="sr-Cyrl-CS"/>
        </w:rPr>
        <w:t xml:space="preserve">  </w:t>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t xml:space="preserve">    </w:t>
      </w:r>
      <w:r w:rsidRPr="005024FE">
        <w:rPr>
          <w:rFonts w:ascii="Arial" w:hAnsi="Arial" w:cs="Arial"/>
          <w:sz w:val="22"/>
          <w:szCs w:val="22"/>
          <w:lang w:val="sr-Latn-CS"/>
        </w:rPr>
        <w:t xml:space="preserve">               </w:t>
      </w:r>
      <w:r w:rsidRPr="005024FE">
        <w:rPr>
          <w:rFonts w:ascii="Arial" w:hAnsi="Arial" w:cs="Arial"/>
          <w:sz w:val="22"/>
          <w:szCs w:val="22"/>
          <w:lang w:val="sr-Cyrl-CS"/>
        </w:rPr>
        <w:t xml:space="preserve">                                     </w:t>
      </w:r>
      <w:r w:rsidRPr="005024FE">
        <w:rPr>
          <w:rFonts w:ascii="Arial" w:hAnsi="Arial" w:cs="Arial"/>
          <w:sz w:val="22"/>
          <w:szCs w:val="22"/>
          <w:lang w:val="sr-Latn-CS"/>
        </w:rPr>
        <w:t>_____</w:t>
      </w:r>
      <w:r w:rsidRPr="005024FE">
        <w:rPr>
          <w:rFonts w:ascii="Arial" w:hAnsi="Arial" w:cs="Arial"/>
          <w:sz w:val="22"/>
          <w:szCs w:val="22"/>
          <w:lang w:val="sr-Cyrl-CS"/>
        </w:rPr>
        <w:t>__________________________</w:t>
      </w:r>
      <w:r w:rsidRPr="005024FE">
        <w:rPr>
          <w:rFonts w:ascii="Arial" w:hAnsi="Arial" w:cs="Arial"/>
          <w:sz w:val="22"/>
          <w:szCs w:val="22"/>
          <w:lang w:val="sr-Latn-CS"/>
        </w:rPr>
        <w:t>_____</w:t>
      </w:r>
    </w:p>
    <w:p w:rsidR="005024FE" w:rsidRPr="005024FE" w:rsidRDefault="005024FE" w:rsidP="005024FE">
      <w:pPr>
        <w:spacing w:after="120"/>
        <w:rPr>
          <w:rFonts w:ascii="Arial" w:hAnsi="Arial" w:cs="Arial"/>
          <w:b/>
          <w:sz w:val="22"/>
          <w:szCs w:val="22"/>
          <w:u w:val="single"/>
        </w:rPr>
      </w:pP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b/>
          <w:sz w:val="22"/>
          <w:szCs w:val="22"/>
        </w:rPr>
        <w:t xml:space="preserve">   </w:t>
      </w:r>
      <w:r w:rsidR="004F4687">
        <w:rPr>
          <w:rFonts w:ascii="Arial" w:hAnsi="Arial" w:cs="Arial"/>
          <w:b/>
          <w:sz w:val="22"/>
          <w:szCs w:val="22"/>
        </w:rPr>
        <w:t xml:space="preserve">                   </w:t>
      </w:r>
      <w:r w:rsidRPr="005024FE">
        <w:rPr>
          <w:rFonts w:ascii="Arial" w:hAnsi="Arial" w:cs="Arial"/>
          <w:sz w:val="22"/>
          <w:szCs w:val="22"/>
        </w:rPr>
        <w:t xml:space="preserve"> (потпис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9C1C58" w:rsidRDefault="005024FE" w:rsidP="007A4A4B">
      <w:pPr>
        <w:pStyle w:val="ListParagraph"/>
        <w:ind w:left="0"/>
        <w:jc w:val="both"/>
        <w:rPr>
          <w:rFonts w:ascii="Arial" w:hAnsi="Arial" w:cs="Arial"/>
          <w:bCs/>
          <w:i/>
          <w:iCs/>
          <w:color w:val="FF0000"/>
          <w:sz w:val="22"/>
          <w:szCs w:val="22"/>
          <w:lang/>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4F4687" w:rsidRPr="004F4687">
        <w:rPr>
          <w:rFonts w:ascii="Arial" w:hAnsi="Arial" w:cs="Arial"/>
          <w:b/>
          <w:bCs/>
          <w:sz w:val="22"/>
          <w:szCs w:val="22"/>
        </w:rPr>
        <w:t xml:space="preserve">НАБАВКА </w:t>
      </w:r>
      <w:r w:rsidR="004F4687" w:rsidRPr="004F4687">
        <w:rPr>
          <w:rFonts w:ascii="Arial" w:hAnsi="Arial" w:cs="Arial"/>
          <w:b/>
          <w:bCs/>
          <w:sz w:val="22"/>
          <w:szCs w:val="22"/>
          <w:lang/>
        </w:rPr>
        <w:t>МЛИНА ЗА МЛЕВЕЊЕ И ХОМОГЕНИЗАЦИЈУ УЗОРАКА ХРАНЕ</w:t>
      </w:r>
      <w:r w:rsidR="004F4687" w:rsidRPr="004F4687">
        <w:rPr>
          <w:rFonts w:ascii="Arial" w:hAnsi="Arial" w:cs="Arial"/>
          <w:b/>
          <w:bCs/>
          <w:sz w:val="22"/>
          <w:szCs w:val="22"/>
        </w:rPr>
        <w:t xml:space="preserve">, ЈН БР. МНР </w:t>
      </w:r>
      <w:r w:rsidR="004F4687" w:rsidRPr="004F4687">
        <w:rPr>
          <w:rFonts w:ascii="Arial" w:hAnsi="Arial" w:cs="Arial"/>
          <w:b/>
          <w:bCs/>
          <w:sz w:val="22"/>
          <w:szCs w:val="22"/>
          <w:lang/>
        </w:rPr>
        <w:t>31</w:t>
      </w:r>
      <w:r w:rsidR="004F4687" w:rsidRPr="004F4687">
        <w:rPr>
          <w:rFonts w:ascii="Arial" w:hAnsi="Arial" w:cs="Arial"/>
          <w:b/>
          <w:bCs/>
          <w:sz w:val="22"/>
          <w:szCs w:val="22"/>
        </w:rPr>
        <w:t>-I-</w:t>
      </w:r>
      <w:r w:rsidR="004F4687" w:rsidRPr="004F4687">
        <w:rPr>
          <w:rFonts w:ascii="Arial" w:hAnsi="Arial" w:cs="Arial"/>
          <w:b/>
          <w:bCs/>
          <w:sz w:val="22"/>
          <w:szCs w:val="22"/>
          <w:lang/>
        </w:rPr>
        <w:t>62</w:t>
      </w:r>
      <w:r w:rsidR="004F4687" w:rsidRPr="004F4687">
        <w:rPr>
          <w:rFonts w:ascii="Arial" w:hAnsi="Arial" w:cs="Arial"/>
          <w:b/>
          <w:bCs/>
          <w:sz w:val="22"/>
          <w:szCs w:val="22"/>
        </w:rPr>
        <w:t>/15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FC5B94">
        <w:rPr>
          <w:rFonts w:ascii="Arial" w:hAnsi="Arial" w:cs="Arial"/>
          <w:color w:val="auto"/>
          <w:sz w:val="22"/>
          <w:szCs w:val="22"/>
        </w:rPr>
        <w:t>01.12.2015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FC5B94">
        <w:rPr>
          <w:rFonts w:ascii="Arial" w:hAnsi="Arial" w:cs="Arial"/>
          <w:b/>
          <w:sz w:val="22"/>
          <w:szCs w:val="22"/>
        </w:rPr>
        <w:t>01.12.2015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FC5B94">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w:t>
      </w:r>
      <w:r w:rsidRPr="00095169">
        <w:rPr>
          <w:rFonts w:ascii="Arial" w:hAnsi="Arial" w:cs="Arial"/>
          <w:bCs/>
          <w:sz w:val="22"/>
          <w:szCs w:val="22"/>
          <w:lang w:val="sr-Cyrl-CS"/>
        </w:rPr>
        <w:lastRenderedPageBreak/>
        <w:t xml:space="preserve">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4F4687"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 xml:space="preserve">Закона </w:t>
      </w:r>
      <w:r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Pr="004F4687">
        <w:rPr>
          <w:rFonts w:ascii="Arial" w:eastAsia="TimesNewRomanPSMT" w:hAnsi="Arial" w:cs="Arial"/>
          <w:bCs/>
          <w:sz w:val="22"/>
          <w:szCs w:val="22"/>
        </w:rPr>
        <w:t xml:space="preserve"> о испуњавању додатн</w:t>
      </w:r>
      <w:r w:rsidR="00C03F60" w:rsidRPr="004F4687">
        <w:rPr>
          <w:rFonts w:ascii="Arial" w:eastAsia="TimesNewRomanPSMT" w:hAnsi="Arial" w:cs="Arial"/>
          <w:bCs/>
          <w:sz w:val="22"/>
          <w:szCs w:val="22"/>
          <w:lang/>
        </w:rPr>
        <w:t>их</w:t>
      </w:r>
      <w:r w:rsidRPr="004F4687">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4F4687" w:rsidRPr="004F4687">
        <w:rPr>
          <w:rFonts w:ascii="Arial" w:hAnsi="Arial" w:cs="Arial"/>
          <w:b/>
          <w:bCs/>
          <w:sz w:val="22"/>
          <w:szCs w:val="22"/>
        </w:rPr>
        <w:t xml:space="preserve">НАБАВКА </w:t>
      </w:r>
      <w:r w:rsidR="004F4687" w:rsidRPr="004F4687">
        <w:rPr>
          <w:rFonts w:ascii="Arial" w:hAnsi="Arial" w:cs="Arial"/>
          <w:b/>
          <w:bCs/>
          <w:sz w:val="22"/>
          <w:szCs w:val="22"/>
          <w:lang/>
        </w:rPr>
        <w:t>МЛИНА ЗА МЛЕВЕЊЕ И ХОМОГЕНИЗАЦИЈУ УЗОРАКА ХРАНЕ</w:t>
      </w:r>
      <w:r w:rsidR="004F4687" w:rsidRPr="004F4687">
        <w:rPr>
          <w:rFonts w:ascii="Arial" w:hAnsi="Arial" w:cs="Arial"/>
          <w:b/>
          <w:bCs/>
          <w:sz w:val="22"/>
          <w:szCs w:val="22"/>
        </w:rPr>
        <w:t xml:space="preserve">, ЈН БР. МНР </w:t>
      </w:r>
      <w:r w:rsidR="004F4687" w:rsidRPr="004F4687">
        <w:rPr>
          <w:rFonts w:ascii="Arial" w:hAnsi="Arial" w:cs="Arial"/>
          <w:b/>
          <w:bCs/>
          <w:sz w:val="22"/>
          <w:szCs w:val="22"/>
          <w:lang/>
        </w:rPr>
        <w:t>31</w:t>
      </w:r>
      <w:r w:rsidR="004F4687" w:rsidRPr="004F4687">
        <w:rPr>
          <w:rFonts w:ascii="Arial" w:hAnsi="Arial" w:cs="Arial"/>
          <w:b/>
          <w:bCs/>
          <w:sz w:val="22"/>
          <w:szCs w:val="22"/>
        </w:rPr>
        <w:t>-I-</w:t>
      </w:r>
      <w:r w:rsidR="004F4687" w:rsidRPr="004F4687">
        <w:rPr>
          <w:rFonts w:ascii="Arial" w:hAnsi="Arial" w:cs="Arial"/>
          <w:b/>
          <w:bCs/>
          <w:sz w:val="22"/>
          <w:szCs w:val="22"/>
          <w:lang/>
        </w:rPr>
        <w:t>62</w:t>
      </w:r>
      <w:r w:rsidR="004F4687" w:rsidRPr="004F4687">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испоруке</w:t>
      </w:r>
      <w:r w:rsidR="004F4687">
        <w:rPr>
          <w:rFonts w:ascii="Arial" w:hAnsi="Arial" w:cs="Arial"/>
          <w:sz w:val="22"/>
          <w:szCs w:val="22"/>
          <w:lang w:eastAsia="sr-Latn-CS"/>
        </w:rPr>
        <w:t>, инсталације, пуштања у рад добра</w:t>
      </w:r>
      <w:r w:rsidR="00097DAF">
        <w:rPr>
          <w:rFonts w:ascii="Arial" w:hAnsi="Arial" w:cs="Arial"/>
          <w:sz w:val="22"/>
          <w:szCs w:val="22"/>
          <w:lang w:eastAsia="sr-Latn-CS"/>
        </w:rPr>
        <w:t xml:space="preserve">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004F4687">
        <w:rPr>
          <w:rFonts w:ascii="Arial" w:hAnsi="Arial" w:cs="Arial"/>
          <w:sz w:val="22"/>
          <w:szCs w:val="22"/>
          <w:lang w:eastAsia="sr-Latn-CS"/>
        </w:rPr>
        <w:t>са</w:t>
      </w:r>
      <w:r w:rsidRPr="00095169">
        <w:rPr>
          <w:rFonts w:ascii="Arial" w:hAnsi="Arial" w:cs="Arial"/>
          <w:sz w:val="22"/>
          <w:szCs w:val="22"/>
          <w:lang w:eastAsia="sr-Latn-CS"/>
        </w:rPr>
        <w:t xml:space="preserve"> Записник</w:t>
      </w:r>
      <w:r w:rsidR="004F4687">
        <w:rPr>
          <w:rFonts w:ascii="Arial" w:hAnsi="Arial" w:cs="Arial"/>
          <w:sz w:val="22"/>
          <w:szCs w:val="22"/>
          <w:lang w:eastAsia="sr-Latn-CS"/>
        </w:rPr>
        <w:t xml:space="preserve">ом </w:t>
      </w:r>
      <w:r w:rsidRPr="00095169">
        <w:rPr>
          <w:rFonts w:ascii="Arial" w:hAnsi="Arial" w:cs="Arial"/>
          <w:sz w:val="22"/>
          <w:szCs w:val="22"/>
          <w:lang w:eastAsia="sr-Latn-CS"/>
        </w:rPr>
        <w:t xml:space="preserve">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val="sr-Cyrl-CS"/>
              </w:rPr>
              <w:t xml:space="preserve">максимум </w:t>
            </w:r>
            <w:r w:rsidR="004F4687">
              <w:rPr>
                <w:rFonts w:ascii="Arial" w:hAnsi="Arial" w:cs="Arial"/>
                <w:sz w:val="22"/>
                <w:szCs w:val="22"/>
                <w:lang w:val="sr-Cyrl-CS"/>
              </w:rPr>
              <w:t>45</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B7348A" w:rsidRPr="009C1C58" w:rsidRDefault="00B7348A" w:rsidP="00EA57D9">
            <w:pPr>
              <w:autoSpaceDE w:val="0"/>
              <w:autoSpaceDN w:val="0"/>
              <w:adjustRightInd w:val="0"/>
              <w:ind w:left="426" w:right="-188" w:hanging="426"/>
              <w:jc w:val="both"/>
              <w:rPr>
                <w:rFonts w:ascii="Arial" w:hAnsi="Arial" w:cs="Arial"/>
                <w:lang/>
              </w:rPr>
            </w:pPr>
            <w:r>
              <w:rPr>
                <w:rFonts w:ascii="Arial" w:hAnsi="Arial" w:cs="Arial"/>
                <w:b/>
                <w:sz w:val="22"/>
                <w:szCs w:val="22"/>
                <w:lang w:eastAsia="sr-Latn-CS"/>
              </w:rPr>
              <w:t>4.</w:t>
            </w:r>
            <w:r>
              <w:rPr>
                <w:rFonts w:ascii="Arial" w:hAnsi="Arial" w:cs="Arial"/>
              </w:rPr>
              <w:t xml:space="preserve">) </w:t>
            </w:r>
            <w:r w:rsidR="004F4687">
              <w:rPr>
                <w:rFonts w:ascii="Arial" w:hAnsi="Arial" w:cs="Arial"/>
                <w:b/>
                <w:sz w:val="22"/>
                <w:szCs w:val="22"/>
                <w:lang w:eastAsia="sr-Latn-CS"/>
              </w:rPr>
              <w:t>Гаранција</w:t>
            </w:r>
            <w:r w:rsidR="004B1D83" w:rsidRPr="00697A5A">
              <w:rPr>
                <w:rFonts w:ascii="Arial" w:hAnsi="Arial" w:cs="Arial"/>
                <w:b/>
                <w:sz w:val="22"/>
                <w:szCs w:val="22"/>
                <w:lang w:eastAsia="sr-Latn-CS"/>
              </w:rPr>
              <w:t>:</w:t>
            </w:r>
            <w:r w:rsidR="004B1D83" w:rsidRPr="00697A5A">
              <w:rPr>
                <w:rFonts w:ascii="Arial" w:hAnsi="Arial" w:cs="Arial"/>
                <w:sz w:val="22"/>
                <w:szCs w:val="22"/>
                <w:lang w:eastAsia="sr-Latn-CS"/>
              </w:rPr>
              <w:t xml:space="preserve"> </w:t>
            </w:r>
            <w:r w:rsidR="004B1D83">
              <w:rPr>
                <w:rFonts w:ascii="Arial" w:hAnsi="Arial" w:cs="Arial"/>
                <w:sz w:val="22"/>
                <w:szCs w:val="22"/>
                <w:lang w:eastAsia="sr-Latn-CS"/>
              </w:rPr>
              <w:t xml:space="preserve"> </w:t>
            </w:r>
            <w:r w:rsidR="004B1D83">
              <w:rPr>
                <w:rFonts w:ascii="Arial" w:hAnsi="Arial" w:cs="Arial"/>
                <w:sz w:val="22"/>
                <w:szCs w:val="22"/>
                <w:lang w:eastAsia="sr-Latn-CS"/>
              </w:rPr>
              <w:t xml:space="preserve">минимум </w:t>
            </w:r>
            <w:r w:rsidR="004F4687">
              <w:rPr>
                <w:rFonts w:ascii="Arial" w:hAnsi="Arial" w:cs="Arial"/>
                <w:sz w:val="22"/>
                <w:szCs w:val="22"/>
                <w:lang w:eastAsia="sr-Latn-CS"/>
              </w:rPr>
              <w:t>1</w:t>
            </w:r>
            <w:r w:rsidR="004B1D83">
              <w:rPr>
                <w:rFonts w:ascii="Arial" w:hAnsi="Arial" w:cs="Arial"/>
                <w:sz w:val="22"/>
                <w:szCs w:val="22"/>
                <w:lang w:eastAsia="sr-Latn-CS"/>
              </w:rPr>
              <w:t xml:space="preserve"> (</w:t>
            </w:r>
            <w:r w:rsidR="004F4687">
              <w:rPr>
                <w:rFonts w:ascii="Arial" w:hAnsi="Arial" w:cs="Arial"/>
                <w:sz w:val="22"/>
                <w:szCs w:val="22"/>
                <w:lang w:eastAsia="sr-Latn-CS"/>
              </w:rPr>
              <w:t>једна</w:t>
            </w:r>
            <w:r w:rsidR="004B1D83">
              <w:rPr>
                <w:rFonts w:ascii="Arial" w:hAnsi="Arial" w:cs="Arial"/>
                <w:sz w:val="22"/>
                <w:szCs w:val="22"/>
                <w:lang w:eastAsia="sr-Latn-CS"/>
              </w:rPr>
              <w:t xml:space="preserve">) </w:t>
            </w:r>
            <w:r w:rsidR="004F4687">
              <w:rPr>
                <w:rFonts w:ascii="Arial" w:hAnsi="Arial" w:cs="Arial"/>
                <w:sz w:val="22"/>
                <w:szCs w:val="22"/>
                <w:lang w:eastAsia="sr-Latn-CS"/>
              </w:rPr>
              <w:t>година од дана испоруке, инсталације и пуштања у рад добра</w:t>
            </w:r>
            <w:r w:rsidR="009C1C58">
              <w:rPr>
                <w:rFonts w:ascii="Arial" w:hAnsi="Arial" w:cs="Arial"/>
                <w:sz w:val="22"/>
                <w:szCs w:val="22"/>
                <w:lang w:eastAsia="sr-Latn-CS"/>
              </w:rPr>
              <w:t>.</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4F4687" w:rsidRPr="004F4687">
          <w:rPr>
            <w:rStyle w:val="Hyperlink"/>
            <w:rFonts w:ascii="Arial" w:hAnsi="Arial" w:cs="Arial"/>
            <w:sz w:val="22"/>
            <w:szCs w:val="22"/>
            <w:lang/>
          </w:rPr>
          <w:t>brankica</w:t>
        </w:r>
        <w:r w:rsidR="004F4687" w:rsidRPr="004F4687">
          <w:rPr>
            <w:rStyle w:val="Hyperlink"/>
            <w:rFonts w:ascii="Arial" w:hAnsi="Arial" w:cs="Arial"/>
            <w:sz w:val="22"/>
            <w:szCs w:val="22"/>
          </w:rPr>
          <w:t>.medarevic@zdravlje.org.rs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lastRenderedPageBreak/>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C03F60">
        <w:rPr>
          <w:rFonts w:ascii="Arial" w:hAnsi="Arial" w:cs="Arial"/>
          <w:sz w:val="22"/>
          <w:szCs w:val="22"/>
          <w:lang/>
        </w:rPr>
        <w:t>3</w:t>
      </w:r>
      <w:r w:rsidR="004F4687">
        <w:rPr>
          <w:rFonts w:ascii="Arial" w:hAnsi="Arial" w:cs="Arial"/>
          <w:sz w:val="22"/>
          <w:szCs w:val="22"/>
          <w:lang/>
        </w:rPr>
        <w:t>1</w:t>
      </w:r>
      <w:r w:rsidR="00690482" w:rsidRPr="00690482">
        <w:rPr>
          <w:rFonts w:ascii="Arial" w:hAnsi="Arial" w:cs="Arial"/>
          <w:sz w:val="22"/>
          <w:szCs w:val="22"/>
        </w:rPr>
        <w:t>-I-</w:t>
      </w:r>
      <w:r w:rsidR="004F4687">
        <w:rPr>
          <w:rFonts w:ascii="Arial" w:hAnsi="Arial" w:cs="Arial"/>
          <w:sz w:val="22"/>
          <w:szCs w:val="22"/>
          <w:lang/>
        </w:rPr>
        <w:t>62</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w:t>
      </w:r>
      <w:r w:rsidRPr="00095169">
        <w:rPr>
          <w:rFonts w:ascii="Arial" w:hAnsi="Arial" w:cs="Arial"/>
          <w:sz w:val="22"/>
          <w:szCs w:val="22"/>
          <w:lang w:val="sr-Cyrl-CS"/>
        </w:rPr>
        <w:lastRenderedPageBreak/>
        <w:t>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4F4687">
        <w:rPr>
          <w:rFonts w:ascii="Arial" w:hAnsi="Arial" w:cs="Arial"/>
          <w:iCs/>
          <w:sz w:val="22"/>
          <w:szCs w:val="22"/>
          <w:lang/>
        </w:rPr>
        <w:t>дужи гарантни</w:t>
      </w:r>
      <w:r w:rsidR="00B7348A">
        <w:rPr>
          <w:rFonts w:ascii="Arial" w:hAnsi="Arial" w:cs="Arial"/>
          <w:iCs/>
          <w:sz w:val="22"/>
          <w:szCs w:val="22"/>
        </w:rPr>
        <w:t xml:space="preserve">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63606E" w:rsidRDefault="005B450A" w:rsidP="007A4A4B">
      <w:pPr>
        <w:jc w:val="both"/>
        <w:rPr>
          <w:rFonts w:ascii="Arial" w:hAnsi="Arial" w:cs="Arial"/>
          <w:sz w:val="22"/>
          <w:szCs w:val="22"/>
          <w:lang/>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63606E" w:rsidRDefault="004F4687" w:rsidP="009124FC">
      <w:pPr>
        <w:jc w:val="center"/>
        <w:rPr>
          <w:rFonts w:ascii="Arial" w:hAnsi="Arial" w:cs="Arial"/>
          <w:b/>
          <w:bCs/>
          <w:sz w:val="22"/>
          <w:szCs w:val="22"/>
          <w:lang/>
        </w:rPr>
      </w:pPr>
      <w:r w:rsidRPr="004F4687">
        <w:rPr>
          <w:rFonts w:ascii="Arial" w:hAnsi="Arial" w:cs="Arial"/>
          <w:b/>
          <w:bCs/>
          <w:sz w:val="22"/>
          <w:szCs w:val="22"/>
        </w:rPr>
        <w:t xml:space="preserve">НАБАВКА </w:t>
      </w:r>
      <w:r w:rsidRPr="004F4687">
        <w:rPr>
          <w:rFonts w:ascii="Arial" w:hAnsi="Arial" w:cs="Arial"/>
          <w:b/>
          <w:bCs/>
          <w:sz w:val="22"/>
          <w:szCs w:val="22"/>
          <w:lang/>
        </w:rPr>
        <w:t>МЛИНА ЗА МЛЕВЕЊЕ И ХОМОГЕНИЗАЦИЈУ УЗОРАКА ХРАНЕ</w:t>
      </w:r>
      <w:r w:rsidRPr="004F4687">
        <w:rPr>
          <w:rFonts w:ascii="Arial" w:hAnsi="Arial" w:cs="Arial"/>
          <w:b/>
          <w:bCs/>
          <w:sz w:val="22"/>
          <w:szCs w:val="22"/>
        </w:rPr>
        <w:t xml:space="preserve">, ЈН БР. МНР </w:t>
      </w:r>
      <w:r w:rsidRPr="004F4687">
        <w:rPr>
          <w:rFonts w:ascii="Arial" w:hAnsi="Arial" w:cs="Arial"/>
          <w:b/>
          <w:bCs/>
          <w:sz w:val="22"/>
          <w:szCs w:val="22"/>
          <w:lang/>
        </w:rPr>
        <w:t>31</w:t>
      </w:r>
      <w:r w:rsidRPr="004F4687">
        <w:rPr>
          <w:rFonts w:ascii="Arial" w:hAnsi="Arial" w:cs="Arial"/>
          <w:b/>
          <w:bCs/>
          <w:sz w:val="22"/>
          <w:szCs w:val="22"/>
        </w:rPr>
        <w:t>-I-</w:t>
      </w:r>
      <w:r w:rsidRPr="004F4687">
        <w:rPr>
          <w:rFonts w:ascii="Arial" w:hAnsi="Arial" w:cs="Arial"/>
          <w:b/>
          <w:bCs/>
          <w:sz w:val="22"/>
          <w:szCs w:val="22"/>
          <w:lang/>
        </w:rPr>
        <w:t>62</w:t>
      </w:r>
      <w:r w:rsidRPr="004F4687">
        <w:rPr>
          <w:rFonts w:ascii="Arial" w:hAnsi="Arial" w:cs="Arial"/>
          <w:b/>
          <w:bCs/>
          <w:sz w:val="22"/>
          <w:szCs w:val="22"/>
        </w:rPr>
        <w:t>/15</w:t>
      </w:r>
    </w:p>
    <w:p w:rsidR="00C03F60" w:rsidRPr="00C03F60" w:rsidRDefault="00C03F60" w:rsidP="009124FC">
      <w:pPr>
        <w:jc w:val="center"/>
        <w:rPr>
          <w:rFonts w:ascii="Arial" w:hAnsi="Arial" w:cs="Arial"/>
          <w:b/>
          <w:i/>
          <w:iCs/>
          <w:sz w:val="22"/>
          <w:szCs w:val="22"/>
          <w:lang/>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C03F60" w:rsidRPr="008F591A" w:rsidRDefault="000236B4" w:rsidP="008F591A">
      <w:pPr>
        <w:jc w:val="center"/>
        <w:rPr>
          <w:rFonts w:ascii="Arial" w:hAnsi="Arial" w:cs="Arial"/>
          <w:b/>
          <w:sz w:val="22"/>
          <w:szCs w:val="22"/>
          <w:lang/>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C03F60" w:rsidTr="008F591A">
        <w:trPr>
          <w:cantSplit/>
          <w:trHeight w:val="1134"/>
        </w:trPr>
        <w:tc>
          <w:tcPr>
            <w:tcW w:w="392"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C03F60" w:rsidRDefault="004F4687" w:rsidP="00EF19FA">
            <w:pPr>
              <w:ind w:left="113" w:right="113"/>
              <w:jc w:val="center"/>
              <w:rPr>
                <w:rFonts w:ascii="Arial" w:hAnsi="Arial" w:cs="Arial"/>
                <w:b/>
                <w:bCs/>
                <w:sz w:val="20"/>
                <w:szCs w:val="20"/>
                <w:lang/>
              </w:rPr>
            </w:pPr>
            <w:r>
              <w:rPr>
                <w:rFonts w:ascii="Arial" w:hAnsi="Arial" w:cs="Arial"/>
                <w:b/>
                <w:bCs/>
                <w:sz w:val="20"/>
                <w:szCs w:val="20"/>
                <w:lang/>
              </w:rPr>
              <w:t>Инсталација</w:t>
            </w:r>
            <w:r w:rsidR="004B1282" w:rsidRPr="00C03F60">
              <w:rPr>
                <w:rFonts w:ascii="Arial" w:hAnsi="Arial" w:cs="Arial"/>
                <w:b/>
                <w:bCs/>
                <w:sz w:val="20"/>
                <w:szCs w:val="20"/>
                <w:lang/>
              </w:rPr>
              <w:t>(%)</w:t>
            </w:r>
          </w:p>
        </w:tc>
      </w:tr>
      <w:tr w:rsidR="004F4687" w:rsidRPr="00C03F60" w:rsidTr="00FC5B94">
        <w:tc>
          <w:tcPr>
            <w:tcW w:w="392" w:type="dxa"/>
            <w:vAlign w:val="center"/>
          </w:tcPr>
          <w:p w:rsidR="004F4687" w:rsidRPr="00C03F60" w:rsidRDefault="004F4687" w:rsidP="00EF19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4F4687" w:rsidRPr="004F4687" w:rsidRDefault="004F4687" w:rsidP="00FC5B94">
            <w:pPr>
              <w:rPr>
                <w:rFonts w:ascii="Arial" w:hAnsi="Arial" w:cs="Arial"/>
                <w:color w:val="auto"/>
                <w:sz w:val="20"/>
                <w:szCs w:val="20"/>
                <w:lang/>
              </w:rPr>
            </w:pPr>
            <w:r w:rsidRPr="004F4687">
              <w:rPr>
                <w:rFonts w:ascii="Arial" w:hAnsi="Arial" w:cs="Arial"/>
                <w:color w:val="auto"/>
                <w:sz w:val="20"/>
                <w:szCs w:val="20"/>
                <w:lang/>
              </w:rPr>
              <w:t xml:space="preserve">Млин хомогенизер за професионално млевење, ситњење и хомогенизацију узорака хране </w:t>
            </w:r>
          </w:p>
        </w:tc>
        <w:tc>
          <w:tcPr>
            <w:tcW w:w="993" w:type="dxa"/>
            <w:vAlign w:val="center"/>
          </w:tcPr>
          <w:p w:rsidR="004F4687" w:rsidRPr="00C03F60" w:rsidRDefault="004F4687" w:rsidP="00EF19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4F4687" w:rsidRPr="004F4687" w:rsidRDefault="004F4687" w:rsidP="00EF19FA">
            <w:pPr>
              <w:jc w:val="center"/>
              <w:rPr>
                <w:rFonts w:ascii="Arial" w:hAnsi="Arial" w:cs="Arial"/>
                <w:sz w:val="20"/>
                <w:szCs w:val="20"/>
                <w:lang/>
              </w:rPr>
            </w:pPr>
            <w:r>
              <w:rPr>
                <w:rFonts w:ascii="Arial" w:hAnsi="Arial" w:cs="Arial"/>
                <w:sz w:val="20"/>
                <w:szCs w:val="20"/>
                <w:lang/>
              </w:rPr>
              <w:t>1</w:t>
            </w: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992" w:type="dxa"/>
          </w:tcPr>
          <w:p w:rsidR="004F4687" w:rsidRPr="00C03F60" w:rsidRDefault="004F4687" w:rsidP="00EF19FA">
            <w:pPr>
              <w:jc w:val="center"/>
              <w:rPr>
                <w:rFonts w:ascii="Arial" w:hAnsi="Arial" w:cs="Arial"/>
                <w:bCs/>
                <w:sz w:val="20"/>
                <w:szCs w:val="20"/>
                <w:lang/>
              </w:rPr>
            </w:pPr>
          </w:p>
        </w:tc>
        <w:tc>
          <w:tcPr>
            <w:tcW w:w="1701" w:type="dxa"/>
            <w:gridSpan w:val="2"/>
            <w:vMerge w:val="restart"/>
          </w:tcPr>
          <w:p w:rsidR="004F4687" w:rsidRDefault="004F4687" w:rsidP="00EF19FA">
            <w:pPr>
              <w:jc w:val="center"/>
              <w:rPr>
                <w:rFonts w:ascii="Arial" w:hAnsi="Arial" w:cs="Arial"/>
                <w:bCs/>
                <w:sz w:val="20"/>
                <w:szCs w:val="20"/>
                <w:lang/>
              </w:rPr>
            </w:pPr>
          </w:p>
          <w:p w:rsidR="004F4687" w:rsidRPr="00C03F60" w:rsidRDefault="004F4687" w:rsidP="00EF19FA">
            <w:pPr>
              <w:jc w:val="center"/>
              <w:rPr>
                <w:rFonts w:ascii="Arial" w:hAnsi="Arial" w:cs="Arial"/>
                <w:bCs/>
                <w:sz w:val="20"/>
                <w:szCs w:val="20"/>
                <w:lang/>
              </w:rPr>
            </w:pPr>
          </w:p>
        </w:tc>
      </w:tr>
      <w:tr w:rsidR="004F4687" w:rsidRPr="00C03F60" w:rsidTr="00FC5B94">
        <w:tc>
          <w:tcPr>
            <w:tcW w:w="392" w:type="dxa"/>
            <w:vAlign w:val="center"/>
          </w:tcPr>
          <w:p w:rsidR="004F4687" w:rsidRDefault="004F4687" w:rsidP="00EF19FA">
            <w:pPr>
              <w:jc w:val="center"/>
              <w:rPr>
                <w:rFonts w:ascii="Arial" w:hAnsi="Arial" w:cs="Arial"/>
                <w:bCs/>
                <w:sz w:val="20"/>
                <w:szCs w:val="20"/>
                <w:lang/>
              </w:rPr>
            </w:pPr>
          </w:p>
          <w:p w:rsidR="004F4687" w:rsidRPr="00C03F60" w:rsidRDefault="004F4687" w:rsidP="00EF19FA">
            <w:pPr>
              <w:jc w:val="center"/>
              <w:rPr>
                <w:rFonts w:ascii="Arial" w:hAnsi="Arial" w:cs="Arial"/>
                <w:bCs/>
                <w:sz w:val="20"/>
                <w:szCs w:val="20"/>
                <w:lang/>
              </w:rPr>
            </w:pPr>
            <w:r>
              <w:rPr>
                <w:rFonts w:ascii="Arial" w:hAnsi="Arial" w:cs="Arial"/>
                <w:bCs/>
                <w:sz w:val="20"/>
                <w:szCs w:val="20"/>
                <w:lang/>
              </w:rPr>
              <w:t>2</w:t>
            </w:r>
          </w:p>
        </w:tc>
        <w:tc>
          <w:tcPr>
            <w:tcW w:w="1843" w:type="dxa"/>
            <w:vAlign w:val="center"/>
          </w:tcPr>
          <w:p w:rsidR="004F4687" w:rsidRPr="004F4687" w:rsidRDefault="004F4687" w:rsidP="00FC5B94">
            <w:pPr>
              <w:rPr>
                <w:rFonts w:ascii="Arial" w:hAnsi="Arial" w:cs="Arial"/>
                <w:color w:val="auto"/>
                <w:sz w:val="20"/>
                <w:szCs w:val="20"/>
                <w:lang/>
              </w:rPr>
            </w:pPr>
            <w:r w:rsidRPr="004F4687">
              <w:rPr>
                <w:rFonts w:ascii="Arial" w:hAnsi="Arial" w:cs="Arial"/>
                <w:color w:val="auto"/>
                <w:sz w:val="20"/>
                <w:szCs w:val="20"/>
                <w:lang/>
              </w:rPr>
              <w:t>Гравитациони поклопац са преливним каналима</w:t>
            </w:r>
          </w:p>
        </w:tc>
        <w:tc>
          <w:tcPr>
            <w:tcW w:w="993" w:type="dxa"/>
            <w:vAlign w:val="center"/>
          </w:tcPr>
          <w:p w:rsidR="004F4687" w:rsidRPr="00C03F60" w:rsidRDefault="004F4687" w:rsidP="00FC5B94">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4F4687" w:rsidRPr="004F4687" w:rsidRDefault="004F4687" w:rsidP="00FC5B94">
            <w:pPr>
              <w:jc w:val="center"/>
              <w:rPr>
                <w:rFonts w:ascii="Arial" w:hAnsi="Arial" w:cs="Arial"/>
                <w:sz w:val="20"/>
                <w:szCs w:val="20"/>
                <w:lang/>
              </w:rPr>
            </w:pPr>
            <w:r>
              <w:rPr>
                <w:rFonts w:ascii="Arial" w:hAnsi="Arial" w:cs="Arial"/>
                <w:sz w:val="20"/>
                <w:szCs w:val="20"/>
                <w:lang/>
              </w:rPr>
              <w:t>1</w:t>
            </w: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992" w:type="dxa"/>
          </w:tcPr>
          <w:p w:rsidR="004F4687" w:rsidRPr="00C03F60" w:rsidRDefault="004F4687" w:rsidP="00EF19FA">
            <w:pPr>
              <w:jc w:val="center"/>
              <w:rPr>
                <w:rFonts w:ascii="Arial" w:hAnsi="Arial" w:cs="Arial"/>
                <w:bCs/>
                <w:sz w:val="20"/>
                <w:szCs w:val="20"/>
                <w:lang/>
              </w:rPr>
            </w:pPr>
          </w:p>
        </w:tc>
        <w:tc>
          <w:tcPr>
            <w:tcW w:w="1701" w:type="dxa"/>
            <w:gridSpan w:val="2"/>
            <w:vMerge/>
          </w:tcPr>
          <w:p w:rsidR="004F4687" w:rsidRPr="00C03F60" w:rsidRDefault="004F4687" w:rsidP="00EF19FA">
            <w:pPr>
              <w:jc w:val="center"/>
              <w:rPr>
                <w:rFonts w:ascii="Arial" w:hAnsi="Arial" w:cs="Arial"/>
                <w:bCs/>
                <w:sz w:val="20"/>
                <w:szCs w:val="20"/>
                <w:lang/>
              </w:rPr>
            </w:pPr>
          </w:p>
        </w:tc>
      </w:tr>
      <w:tr w:rsidR="004F4687" w:rsidRPr="00C03F60" w:rsidTr="00FC5B94">
        <w:tc>
          <w:tcPr>
            <w:tcW w:w="392" w:type="dxa"/>
            <w:vAlign w:val="center"/>
          </w:tcPr>
          <w:p w:rsidR="004F4687" w:rsidRDefault="004F4687" w:rsidP="004F4687">
            <w:pPr>
              <w:rPr>
                <w:rFonts w:ascii="Arial" w:hAnsi="Arial" w:cs="Arial"/>
                <w:bCs/>
                <w:sz w:val="20"/>
                <w:szCs w:val="20"/>
                <w:lang/>
              </w:rPr>
            </w:pPr>
            <w:r>
              <w:rPr>
                <w:rFonts w:ascii="Arial" w:hAnsi="Arial" w:cs="Arial"/>
                <w:bCs/>
                <w:sz w:val="20"/>
                <w:szCs w:val="20"/>
                <w:lang/>
              </w:rPr>
              <w:t>3</w:t>
            </w:r>
          </w:p>
        </w:tc>
        <w:tc>
          <w:tcPr>
            <w:tcW w:w="1843" w:type="dxa"/>
            <w:vAlign w:val="center"/>
          </w:tcPr>
          <w:p w:rsidR="004F4687" w:rsidRPr="004F4687" w:rsidRDefault="004F4687" w:rsidP="004F4687">
            <w:pPr>
              <w:rPr>
                <w:rFonts w:ascii="Arial" w:hAnsi="Arial" w:cs="Arial"/>
                <w:color w:val="auto"/>
                <w:sz w:val="20"/>
                <w:szCs w:val="20"/>
              </w:rPr>
            </w:pPr>
            <w:r w:rsidRPr="004F4687">
              <w:rPr>
                <w:rFonts w:ascii="Arial" w:hAnsi="Arial" w:cs="Arial"/>
                <w:color w:val="auto"/>
                <w:sz w:val="20"/>
                <w:szCs w:val="20"/>
                <w:lang/>
              </w:rPr>
              <w:t xml:space="preserve">Посуда за млевење и хомогенизацију </w:t>
            </w:r>
          </w:p>
        </w:tc>
        <w:tc>
          <w:tcPr>
            <w:tcW w:w="993" w:type="dxa"/>
            <w:vAlign w:val="center"/>
          </w:tcPr>
          <w:p w:rsidR="004F4687" w:rsidRPr="00C03F60" w:rsidRDefault="004F4687" w:rsidP="00FC5B94">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4F4687" w:rsidRPr="004F4687" w:rsidRDefault="004F4687" w:rsidP="00FC5B94">
            <w:pPr>
              <w:jc w:val="center"/>
              <w:rPr>
                <w:rFonts w:ascii="Arial" w:hAnsi="Arial" w:cs="Arial"/>
                <w:sz w:val="20"/>
                <w:szCs w:val="20"/>
                <w:lang/>
              </w:rPr>
            </w:pPr>
            <w:r>
              <w:rPr>
                <w:rFonts w:ascii="Arial" w:hAnsi="Arial" w:cs="Arial"/>
                <w:sz w:val="20"/>
                <w:szCs w:val="20"/>
                <w:lang/>
              </w:rPr>
              <w:t>1</w:t>
            </w: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1134" w:type="dxa"/>
          </w:tcPr>
          <w:p w:rsidR="004F4687" w:rsidRPr="00C03F60" w:rsidRDefault="004F4687" w:rsidP="00EF19FA">
            <w:pPr>
              <w:jc w:val="center"/>
              <w:rPr>
                <w:rFonts w:ascii="Arial" w:hAnsi="Arial" w:cs="Arial"/>
                <w:bCs/>
                <w:sz w:val="20"/>
                <w:szCs w:val="20"/>
                <w:lang/>
              </w:rPr>
            </w:pPr>
          </w:p>
        </w:tc>
        <w:tc>
          <w:tcPr>
            <w:tcW w:w="992" w:type="dxa"/>
          </w:tcPr>
          <w:p w:rsidR="004F4687" w:rsidRPr="00C03F60" w:rsidRDefault="004F4687" w:rsidP="00EF19FA">
            <w:pPr>
              <w:jc w:val="center"/>
              <w:rPr>
                <w:rFonts w:ascii="Arial" w:hAnsi="Arial" w:cs="Arial"/>
                <w:bCs/>
                <w:sz w:val="20"/>
                <w:szCs w:val="20"/>
                <w:lang/>
              </w:rPr>
            </w:pPr>
          </w:p>
        </w:tc>
        <w:tc>
          <w:tcPr>
            <w:tcW w:w="1701" w:type="dxa"/>
            <w:gridSpan w:val="2"/>
            <w:vMerge/>
          </w:tcPr>
          <w:p w:rsidR="004F4687" w:rsidRPr="00C03F60" w:rsidRDefault="004F4687" w:rsidP="00EF19FA">
            <w:pPr>
              <w:jc w:val="center"/>
              <w:rPr>
                <w:rFonts w:ascii="Arial" w:hAnsi="Arial" w:cs="Arial"/>
                <w:bCs/>
                <w:sz w:val="20"/>
                <w:szCs w:val="20"/>
                <w:lang/>
              </w:rPr>
            </w:pPr>
          </w:p>
        </w:tc>
      </w:tr>
      <w:tr w:rsidR="004F4687" w:rsidRPr="00C03F60" w:rsidTr="008F591A">
        <w:tc>
          <w:tcPr>
            <w:tcW w:w="392" w:type="dxa"/>
            <w:tcBorders>
              <w:bottom w:val="single" w:sz="4" w:space="0" w:color="auto"/>
            </w:tcBorders>
            <w:vAlign w:val="center"/>
          </w:tcPr>
          <w:p w:rsidR="004F4687" w:rsidRDefault="004F4687" w:rsidP="004F4687">
            <w:pPr>
              <w:rPr>
                <w:rFonts w:ascii="Arial" w:hAnsi="Arial" w:cs="Arial"/>
                <w:bCs/>
                <w:sz w:val="20"/>
                <w:szCs w:val="20"/>
                <w:lang/>
              </w:rPr>
            </w:pPr>
          </w:p>
          <w:p w:rsidR="004F4687" w:rsidRDefault="004F4687" w:rsidP="004F4687">
            <w:pPr>
              <w:rPr>
                <w:rFonts w:ascii="Arial" w:hAnsi="Arial" w:cs="Arial"/>
                <w:bCs/>
                <w:sz w:val="20"/>
                <w:szCs w:val="20"/>
                <w:lang/>
              </w:rPr>
            </w:pPr>
            <w:r>
              <w:rPr>
                <w:rFonts w:ascii="Arial" w:hAnsi="Arial" w:cs="Arial"/>
                <w:bCs/>
                <w:sz w:val="20"/>
                <w:szCs w:val="20"/>
                <w:lang/>
              </w:rPr>
              <w:t>4</w:t>
            </w:r>
          </w:p>
        </w:tc>
        <w:tc>
          <w:tcPr>
            <w:tcW w:w="1843" w:type="dxa"/>
            <w:tcBorders>
              <w:bottom w:val="single" w:sz="4" w:space="0" w:color="auto"/>
            </w:tcBorders>
            <w:vAlign w:val="center"/>
          </w:tcPr>
          <w:p w:rsidR="004F4687" w:rsidRPr="004F4687" w:rsidRDefault="004F4687" w:rsidP="004F4687">
            <w:pPr>
              <w:rPr>
                <w:rFonts w:ascii="Arial" w:hAnsi="Arial" w:cs="Arial"/>
                <w:color w:val="auto"/>
                <w:sz w:val="20"/>
                <w:szCs w:val="20"/>
                <w:lang/>
              </w:rPr>
            </w:pPr>
            <w:r w:rsidRPr="004F4687">
              <w:rPr>
                <w:rFonts w:ascii="Arial" w:hAnsi="Arial" w:cs="Arial"/>
                <w:color w:val="auto"/>
                <w:sz w:val="20"/>
                <w:szCs w:val="20"/>
                <w:lang/>
              </w:rPr>
              <w:t xml:space="preserve">Нож за млевење и хомогенизацију </w:t>
            </w:r>
          </w:p>
        </w:tc>
        <w:tc>
          <w:tcPr>
            <w:tcW w:w="993" w:type="dxa"/>
            <w:tcBorders>
              <w:bottom w:val="single" w:sz="4" w:space="0" w:color="auto"/>
            </w:tcBorders>
            <w:vAlign w:val="center"/>
          </w:tcPr>
          <w:p w:rsidR="004F4687" w:rsidRPr="00C03F60" w:rsidRDefault="004F4687" w:rsidP="00FC5B94">
            <w:pPr>
              <w:jc w:val="center"/>
              <w:rPr>
                <w:rFonts w:ascii="Arial" w:hAnsi="Arial" w:cs="Arial"/>
                <w:sz w:val="20"/>
                <w:szCs w:val="20"/>
                <w:lang/>
              </w:rPr>
            </w:pPr>
            <w:r w:rsidRPr="00C03F60">
              <w:rPr>
                <w:rFonts w:ascii="Arial" w:hAnsi="Arial" w:cs="Arial"/>
                <w:sz w:val="20"/>
                <w:szCs w:val="20"/>
                <w:lang/>
              </w:rPr>
              <w:t>комад</w:t>
            </w:r>
          </w:p>
        </w:tc>
        <w:tc>
          <w:tcPr>
            <w:tcW w:w="850" w:type="dxa"/>
            <w:tcBorders>
              <w:bottom w:val="single" w:sz="4" w:space="0" w:color="auto"/>
            </w:tcBorders>
            <w:vAlign w:val="center"/>
          </w:tcPr>
          <w:p w:rsidR="004F4687" w:rsidRPr="004F4687" w:rsidRDefault="004F4687" w:rsidP="00FC5B94">
            <w:pPr>
              <w:jc w:val="center"/>
              <w:rPr>
                <w:rFonts w:ascii="Arial" w:hAnsi="Arial" w:cs="Arial"/>
                <w:sz w:val="20"/>
                <w:szCs w:val="20"/>
                <w:lang/>
              </w:rPr>
            </w:pPr>
            <w:r>
              <w:rPr>
                <w:rFonts w:ascii="Arial" w:hAnsi="Arial" w:cs="Arial"/>
                <w:sz w:val="20"/>
                <w:szCs w:val="20"/>
                <w:lang/>
              </w:rPr>
              <w:t>1</w:t>
            </w:r>
          </w:p>
        </w:tc>
        <w:tc>
          <w:tcPr>
            <w:tcW w:w="1134" w:type="dxa"/>
            <w:tcBorders>
              <w:bottom w:val="single" w:sz="4" w:space="0" w:color="auto"/>
            </w:tcBorders>
          </w:tcPr>
          <w:p w:rsidR="004F4687" w:rsidRPr="00C03F60" w:rsidRDefault="004F4687" w:rsidP="00EF19FA">
            <w:pPr>
              <w:jc w:val="center"/>
              <w:rPr>
                <w:rFonts w:ascii="Arial" w:hAnsi="Arial" w:cs="Arial"/>
                <w:bCs/>
                <w:sz w:val="20"/>
                <w:szCs w:val="20"/>
                <w:lang/>
              </w:rPr>
            </w:pPr>
          </w:p>
        </w:tc>
        <w:tc>
          <w:tcPr>
            <w:tcW w:w="1134" w:type="dxa"/>
            <w:tcBorders>
              <w:bottom w:val="single" w:sz="4" w:space="0" w:color="auto"/>
            </w:tcBorders>
          </w:tcPr>
          <w:p w:rsidR="004F4687" w:rsidRPr="00C03F60" w:rsidRDefault="004F4687" w:rsidP="00EF19FA">
            <w:pPr>
              <w:jc w:val="center"/>
              <w:rPr>
                <w:rFonts w:ascii="Arial" w:hAnsi="Arial" w:cs="Arial"/>
                <w:bCs/>
                <w:sz w:val="20"/>
                <w:szCs w:val="20"/>
                <w:lang/>
              </w:rPr>
            </w:pPr>
          </w:p>
        </w:tc>
        <w:tc>
          <w:tcPr>
            <w:tcW w:w="1134" w:type="dxa"/>
            <w:tcBorders>
              <w:bottom w:val="single" w:sz="4" w:space="0" w:color="auto"/>
            </w:tcBorders>
          </w:tcPr>
          <w:p w:rsidR="004F4687" w:rsidRPr="00C03F60" w:rsidRDefault="004F4687" w:rsidP="00EF19FA">
            <w:pPr>
              <w:jc w:val="center"/>
              <w:rPr>
                <w:rFonts w:ascii="Arial" w:hAnsi="Arial" w:cs="Arial"/>
                <w:bCs/>
                <w:sz w:val="20"/>
                <w:szCs w:val="20"/>
                <w:lang/>
              </w:rPr>
            </w:pPr>
          </w:p>
        </w:tc>
        <w:tc>
          <w:tcPr>
            <w:tcW w:w="992" w:type="dxa"/>
            <w:tcBorders>
              <w:bottom w:val="single" w:sz="4" w:space="0" w:color="auto"/>
            </w:tcBorders>
          </w:tcPr>
          <w:p w:rsidR="004F4687" w:rsidRPr="00C03F60" w:rsidRDefault="004F4687" w:rsidP="00EF19FA">
            <w:pPr>
              <w:jc w:val="center"/>
              <w:rPr>
                <w:rFonts w:ascii="Arial" w:hAnsi="Arial" w:cs="Arial"/>
                <w:bCs/>
                <w:sz w:val="20"/>
                <w:szCs w:val="20"/>
                <w:lang/>
              </w:rPr>
            </w:pPr>
          </w:p>
        </w:tc>
        <w:tc>
          <w:tcPr>
            <w:tcW w:w="1701" w:type="dxa"/>
            <w:gridSpan w:val="2"/>
            <w:vMerge/>
            <w:tcBorders>
              <w:bottom w:val="single" w:sz="4" w:space="0" w:color="auto"/>
            </w:tcBorders>
          </w:tcPr>
          <w:p w:rsidR="004F4687" w:rsidRDefault="004F4687"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4F4687">
            <w:pPr>
              <w:rPr>
                <w:rFonts w:ascii="Arial" w:hAnsi="Arial" w:cs="Arial"/>
                <w:b/>
                <w:bCs/>
                <w:sz w:val="20"/>
                <w:szCs w:val="20"/>
                <w:lang/>
              </w:rPr>
            </w:pPr>
          </w:p>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4F4687">
            <w:pPr>
              <w:rPr>
                <w:rFonts w:ascii="Arial" w:hAnsi="Arial" w:cs="Arial"/>
                <w:bCs/>
                <w:sz w:val="20"/>
                <w:szCs w:val="20"/>
                <w:lang/>
              </w:rPr>
            </w:pPr>
          </w:p>
          <w:p w:rsidR="004F4687" w:rsidRDefault="004F4687" w:rsidP="004F4687">
            <w:pPr>
              <w:rPr>
                <w:rFonts w:ascii="Arial" w:hAnsi="Arial" w:cs="Arial"/>
                <w:bCs/>
                <w:sz w:val="20"/>
                <w:szCs w:val="20"/>
                <w:lang/>
              </w:rPr>
            </w:pPr>
          </w:p>
        </w:tc>
      </w:tr>
    </w:tbl>
    <w:p w:rsidR="00C03F60" w:rsidRDefault="00C03F60" w:rsidP="00C03F60">
      <w:pPr>
        <w:ind w:left="-426"/>
        <w:jc w:val="both"/>
        <w:rPr>
          <w:rFonts w:ascii="Arial" w:hAnsi="Arial" w:cs="Arial"/>
          <w:bCs/>
          <w:sz w:val="22"/>
          <w:szCs w:val="22"/>
        </w:rPr>
      </w:pPr>
    </w:p>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9. -</w:t>
      </w:r>
      <w:r w:rsidRPr="004B1D83">
        <w:rPr>
          <w:rFonts w:ascii="Arial" w:hAnsi="Arial" w:cs="Arial"/>
          <w:i/>
          <w:sz w:val="20"/>
          <w:szCs w:val="20"/>
          <w:lang w:val="sr-Cyrl-CS"/>
        </w:rPr>
        <w:t xml:space="preserve"> податак се уписује процентуално</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 податак се уписује процентуално.</w:t>
      </w:r>
    </w:p>
    <w:p w:rsidR="00C03F60" w:rsidRDefault="00C03F60" w:rsidP="00C03F60">
      <w:pPr>
        <w:autoSpaceDE w:val="0"/>
        <w:autoSpaceDN w:val="0"/>
        <w:adjustRightInd w:val="0"/>
        <w:jc w:val="both"/>
        <w:rPr>
          <w:rFonts w:ascii="Arial" w:hAnsi="Arial" w:cs="Arial"/>
          <w:b/>
          <w:sz w:val="22"/>
          <w:szCs w:val="22"/>
          <w:lang w:val="sr-Cyrl-CS"/>
        </w:rPr>
      </w:pPr>
    </w:p>
    <w:p w:rsidR="00C03F60" w:rsidRDefault="008F591A"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03F60" w:rsidRDefault="008F591A" w:rsidP="00C03F60">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00C03F60" w:rsidRPr="00697A5A">
        <w:rPr>
          <w:rFonts w:ascii="Arial" w:hAnsi="Arial" w:cs="Arial"/>
          <w:b/>
          <w:sz w:val="22"/>
          <w:szCs w:val="22"/>
          <w:lang w:eastAsia="sr-Latn-CS"/>
        </w:rPr>
        <w:t>:</w:t>
      </w:r>
      <w:r w:rsidR="00C03F60"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sidR="00C03F60">
        <w:rPr>
          <w:rFonts w:ascii="Arial" w:hAnsi="Arial" w:cs="Arial"/>
          <w:sz w:val="22"/>
          <w:szCs w:val="22"/>
          <w:lang w:eastAsia="sr-Latn-CS"/>
        </w:rPr>
        <w:t>.</w:t>
      </w: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63606E" w:rsidRPr="008F591A" w:rsidRDefault="0063606E" w:rsidP="008F591A">
      <w:pPr>
        <w:autoSpaceDE w:val="0"/>
        <w:autoSpaceDN w:val="0"/>
        <w:adjustRightInd w:val="0"/>
        <w:jc w:val="both"/>
        <w:rPr>
          <w:rFonts w:ascii="Arial" w:hAnsi="Arial" w:cs="Arial"/>
          <w:bCs/>
          <w:noProof/>
          <w:sz w:val="22"/>
          <w:szCs w:val="22"/>
          <w:lang/>
        </w:rPr>
      </w:pP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B7348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добра и доставља се сертификат о исправности истог.</w:t>
      </w:r>
    </w:p>
    <w:p w:rsidR="008F591A" w:rsidRPr="008F591A" w:rsidRDefault="008F591A" w:rsidP="008F591A">
      <w:pPr>
        <w:autoSpaceDE w:val="0"/>
        <w:autoSpaceDN w:val="0"/>
        <w:adjustRightInd w:val="0"/>
        <w:ind w:left="-426"/>
        <w:jc w:val="both"/>
        <w:rPr>
          <w:rFonts w:ascii="Arial" w:hAnsi="Arial" w:cs="Arial"/>
          <w:sz w:val="22"/>
          <w:szCs w:val="22"/>
          <w:lang w:val="sr-Cyrl-CS"/>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8F591A" w:rsidRDefault="008F591A"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 xml:space="preserve">НР </w:t>
      </w:r>
      <w:r w:rsidR="004B1282">
        <w:rPr>
          <w:rFonts w:ascii="Arial" w:hAnsi="Arial" w:cs="Arial"/>
          <w:b/>
          <w:sz w:val="22"/>
          <w:szCs w:val="22"/>
          <w:lang/>
        </w:rPr>
        <w:t>3</w:t>
      </w:r>
      <w:r w:rsidR="008F591A">
        <w:rPr>
          <w:rFonts w:ascii="Arial" w:hAnsi="Arial" w:cs="Arial"/>
          <w:b/>
          <w:sz w:val="22"/>
          <w:szCs w:val="22"/>
          <w:lang/>
        </w:rPr>
        <w:t>1</w:t>
      </w:r>
      <w:r w:rsidR="00A657C9" w:rsidRPr="000C6ABD">
        <w:rPr>
          <w:rFonts w:ascii="Arial" w:hAnsi="Arial" w:cs="Arial"/>
          <w:b/>
          <w:sz w:val="22"/>
          <w:szCs w:val="22"/>
        </w:rPr>
        <w:t>-I-</w:t>
      </w:r>
      <w:r w:rsidR="008F591A">
        <w:rPr>
          <w:rFonts w:ascii="Arial" w:hAnsi="Arial" w:cs="Arial"/>
          <w:b/>
          <w:sz w:val="22"/>
          <w:szCs w:val="22"/>
          <w:lang/>
        </w:rPr>
        <w:t>62</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447755" w:rsidRPr="00447755">
        <w:rPr>
          <w:rFonts w:ascii="Arial" w:hAnsi="Arial" w:cs="Arial"/>
          <w:b/>
          <w:bCs/>
          <w:sz w:val="22"/>
          <w:szCs w:val="22"/>
        </w:rPr>
        <w:t xml:space="preserve">НАБАВКА </w:t>
      </w:r>
      <w:r w:rsidR="00447755" w:rsidRPr="00447755">
        <w:rPr>
          <w:rFonts w:ascii="Arial" w:hAnsi="Arial" w:cs="Arial"/>
          <w:b/>
          <w:bCs/>
          <w:sz w:val="22"/>
          <w:szCs w:val="22"/>
          <w:lang/>
        </w:rPr>
        <w:t>МЛИНА ЗА МЛЕВЕЊЕ И ХОМОГЕНИЗАЦИЈУ УЗОРАКА ХРАНЕ</w:t>
      </w:r>
      <w:r w:rsidR="00447755" w:rsidRPr="00447755">
        <w:rPr>
          <w:rFonts w:ascii="Arial" w:hAnsi="Arial" w:cs="Arial"/>
          <w:b/>
          <w:bCs/>
          <w:sz w:val="22"/>
          <w:szCs w:val="22"/>
        </w:rPr>
        <w:t xml:space="preserve">, ЈН БР. МНР </w:t>
      </w:r>
      <w:r w:rsidR="00447755" w:rsidRPr="00447755">
        <w:rPr>
          <w:rFonts w:ascii="Arial" w:hAnsi="Arial" w:cs="Arial"/>
          <w:b/>
          <w:bCs/>
          <w:sz w:val="22"/>
          <w:szCs w:val="22"/>
          <w:lang/>
        </w:rPr>
        <w:t>31</w:t>
      </w:r>
      <w:r w:rsidR="00447755" w:rsidRPr="00447755">
        <w:rPr>
          <w:rFonts w:ascii="Arial" w:hAnsi="Arial" w:cs="Arial"/>
          <w:b/>
          <w:bCs/>
          <w:sz w:val="22"/>
          <w:szCs w:val="22"/>
        </w:rPr>
        <w:t>-I-</w:t>
      </w:r>
      <w:r w:rsidR="00447755" w:rsidRPr="00447755">
        <w:rPr>
          <w:rFonts w:ascii="Arial" w:hAnsi="Arial" w:cs="Arial"/>
          <w:b/>
          <w:bCs/>
          <w:sz w:val="22"/>
          <w:szCs w:val="22"/>
          <w:lang/>
        </w:rPr>
        <w:t>62</w:t>
      </w:r>
      <w:r w:rsidR="00447755" w:rsidRPr="00447755">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заједно са Спецификацијом</w:t>
      </w:r>
      <w:r w:rsidRPr="00095169">
        <w:rPr>
          <w:rFonts w:ascii="Arial" w:hAnsi="Arial" w:cs="Arial"/>
          <w:sz w:val="22"/>
          <w:szCs w:val="22"/>
          <w:lang w:val="sr-Cyrl-CS"/>
        </w:rPr>
        <w:t xml:space="preserve">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447755" w:rsidRPr="00447755">
        <w:rPr>
          <w:rFonts w:ascii="Arial" w:hAnsi="Arial" w:cs="Arial"/>
          <w:bCs/>
          <w:sz w:val="22"/>
          <w:szCs w:val="22"/>
          <w:lang/>
        </w:rPr>
        <w:t>млина за млевење и хомогенизацију узорака хране</w:t>
      </w:r>
      <w:r w:rsidR="00D87CCE">
        <w:rPr>
          <w:rFonts w:ascii="Arial" w:hAnsi="Arial" w:cs="Arial"/>
          <w:bCs/>
          <w:sz w:val="22"/>
          <w:szCs w:val="22"/>
        </w:rPr>
        <w:t>,</w:t>
      </w:r>
      <w:r w:rsidR="00653D66">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добро</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447755">
        <w:rPr>
          <w:rFonts w:ascii="Arial" w:hAnsi="Arial" w:cs="Arial"/>
          <w:sz w:val="22"/>
          <w:szCs w:val="22"/>
          <w:lang w:val="sr-Cyrl-CS"/>
        </w:rPr>
        <w:t xml:space="preserve"> и Спецификацији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инсталацију, пуштање у рад</w:t>
      </w:r>
      <w:r w:rsidR="007F7C55">
        <w:rPr>
          <w:rFonts w:ascii="Arial" w:hAnsi="Arial" w:cs="Arial"/>
          <w:sz w:val="22"/>
          <w:szCs w:val="22"/>
        </w:rPr>
        <w:t xml:space="preserve">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447755">
        <w:rPr>
          <w:rFonts w:ascii="Arial" w:eastAsia="Times New Roman" w:hAnsi="Arial" w:cs="Arial"/>
          <w:noProof/>
          <w:color w:val="auto"/>
          <w:kern w:val="0"/>
          <w:sz w:val="22"/>
          <w:szCs w:val="22"/>
          <w:lang w:val="sr-Cyrl-CS" w:eastAsia="en-US"/>
        </w:rPr>
        <w:t>о</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47755">
        <w:rPr>
          <w:rFonts w:ascii="Arial" w:eastAsia="Times New Roman" w:hAnsi="Arial" w:cs="Arial"/>
          <w:noProof/>
          <w:color w:val="auto"/>
          <w:kern w:val="0"/>
          <w:sz w:val="22"/>
          <w:szCs w:val="22"/>
          <w:lang w:val="sr-Cyrl-CS" w:eastAsia="en-US"/>
        </w:rPr>
        <w:t>и</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D69F3" w:rsidRPr="007D69F3" w:rsidRDefault="007D69F3" w:rsidP="007D69F3">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r w:rsidRPr="007D69F3">
        <w:rPr>
          <w:rFonts w:ascii="Arial" w:hAnsi="Arial" w:cs="Arial"/>
          <w:sz w:val="22"/>
          <w:szCs w:val="22"/>
          <w:lang w:eastAsia="sr-Latn-CS"/>
        </w:rPr>
        <w:t xml:space="preserve">Приликом испоруке овлашћено лице врши инсталацију </w:t>
      </w:r>
      <w:r w:rsidRPr="007D69F3">
        <w:rPr>
          <w:rFonts w:ascii="Arial" w:hAnsi="Arial" w:cs="Arial"/>
          <w:sz w:val="22"/>
          <w:szCs w:val="22"/>
          <w:lang w:val="sr-Cyrl-CS" w:eastAsia="sr-Latn-CS"/>
        </w:rPr>
        <w:t>и пуштање у рад добра и доставља се сертификат о исправности истог.</w:t>
      </w:r>
    </w:p>
    <w:p w:rsidR="007D69F3" w:rsidRPr="00F417EC" w:rsidRDefault="007D69F3" w:rsidP="001559C0">
      <w:pPr>
        <w:autoSpaceDE w:val="0"/>
        <w:autoSpaceDN w:val="0"/>
        <w:adjustRightInd w:val="0"/>
        <w:jc w:val="both"/>
        <w:rPr>
          <w:rFonts w:ascii="Arial" w:hAnsi="Arial" w:cs="Arial"/>
          <w:sz w:val="22"/>
          <w:szCs w:val="22"/>
          <w:lang w:eastAsia="sr-Latn-CS"/>
        </w:rPr>
      </w:pP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lastRenderedPageBreak/>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00E8324B">
        <w:rPr>
          <w:rFonts w:ascii="Arial" w:eastAsiaTheme="minorHAnsi" w:hAnsi="Arial" w:cs="Arial"/>
          <w:kern w:val="0"/>
          <w:sz w:val="22"/>
          <w:szCs w:val="22"/>
          <w:lang w:eastAsia="en-US"/>
        </w:rPr>
        <w:t>, односно које одговара достављеним узорцима у поступку јавне набавке.</w:t>
      </w:r>
      <w:r w:rsidRPr="003E0822">
        <w:rPr>
          <w:rFonts w:ascii="Arial" w:eastAsiaTheme="minorHAnsi" w:hAnsi="Arial" w:cs="Arial"/>
          <w:kern w:val="0"/>
          <w:sz w:val="22"/>
          <w:szCs w:val="22"/>
          <w:lang w:eastAsia="en-US"/>
        </w:rPr>
        <w:t xml:space="preserve"> </w:t>
      </w:r>
    </w:p>
    <w:p w:rsidR="007D69F3" w:rsidRDefault="004B1D8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w:t>
      </w:r>
    </w:p>
    <w:p w:rsidR="007D69F3" w:rsidRPr="007D69F3" w:rsidRDefault="007D69F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Гаранција на добро је__________ годину/а од дана испоруке, инсталације и пуштања у рад истог.</w:t>
      </w:r>
    </w:p>
    <w:p w:rsidR="007D69F3" w:rsidRPr="007D69F3" w:rsidRDefault="007F7C55" w:rsidP="007D69F3">
      <w:pPr>
        <w:suppressAutoHyphens w:val="0"/>
        <w:autoSpaceDE w:val="0"/>
        <w:autoSpaceDN w:val="0"/>
        <w:adjustRightInd w:val="0"/>
        <w:spacing w:line="240" w:lineRule="auto"/>
        <w:jc w:val="both"/>
        <w:rPr>
          <w:rFonts w:ascii="Arial" w:hAnsi="Arial" w:cs="Arial"/>
          <w:sz w:val="22"/>
          <w:szCs w:val="22"/>
          <w:lang w:val="sr-Cyrl-CS" w:eastAsia="sr-Latn-CS"/>
        </w:rPr>
      </w:pPr>
      <w:r>
        <w:rPr>
          <w:rFonts w:ascii="Arial" w:eastAsiaTheme="minorHAnsi" w:hAnsi="Arial" w:cs="Arial"/>
          <w:kern w:val="0"/>
          <w:sz w:val="22"/>
          <w:szCs w:val="22"/>
          <w:lang w:eastAsia="en-US"/>
        </w:rPr>
        <w:t xml:space="preserve">           </w:t>
      </w:r>
      <w:r w:rsidR="007D69F3" w:rsidRPr="007D69F3">
        <w:rPr>
          <w:rFonts w:ascii="Arial" w:hAnsi="Arial" w:cs="Arial"/>
          <w:sz w:val="22"/>
          <w:szCs w:val="22"/>
          <w:lang w:val="sr-Cyrl-CS" w:eastAsia="sr-Latn-CS"/>
        </w:rPr>
        <w:t>Сервис се обезбеђује на годину дана у току трајања гаранције.</w:t>
      </w:r>
    </w:p>
    <w:p w:rsidR="007D69F3" w:rsidRPr="007D69F3" w:rsidRDefault="007D69F3" w:rsidP="007D69F3">
      <w:pPr>
        <w:suppressAutoHyphens w:val="0"/>
        <w:autoSpaceDE w:val="0"/>
        <w:autoSpaceDN w:val="0"/>
        <w:adjustRightInd w:val="0"/>
        <w:spacing w:line="240" w:lineRule="auto"/>
        <w:jc w:val="both"/>
        <w:rPr>
          <w:rFonts w:ascii="Arial" w:hAnsi="Arial" w:cs="Arial"/>
          <w:sz w:val="22"/>
          <w:szCs w:val="22"/>
          <w:lang w:val="sr-Cyrl-CS" w:eastAsia="sr-Latn-CS"/>
        </w:rPr>
      </w:pPr>
      <w:r w:rsidRPr="007D69F3">
        <w:rPr>
          <w:rFonts w:ascii="Arial" w:hAnsi="Arial" w:cs="Arial"/>
          <w:sz w:val="22"/>
          <w:szCs w:val="22"/>
          <w:lang w:val="sr-Cyrl-CS" w:eastAsia="sr-Latn-CS"/>
        </w:rPr>
        <w:t xml:space="preserve">       Продавац гарантује да ће обезбедити / учинити доступним резервне делове уређаја минимум 10 (десет) година након престанка производње последње серије уређаја.</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lastRenderedPageBreak/>
        <w:t xml:space="preserve">         </w:t>
      </w:r>
      <w:r w:rsidRPr="007D69F3">
        <w:rPr>
          <w:rFonts w:ascii="Arial" w:eastAsiaTheme="minorHAnsi" w:hAnsi="Arial" w:cs="Arial"/>
          <w:color w:val="auto"/>
          <w:kern w:val="0"/>
          <w:sz w:val="22"/>
          <w:szCs w:val="22"/>
          <w:lang w:eastAsia="en-US"/>
        </w:rPr>
        <w:t xml:space="preserve">Продавац је дужан доставити оригинал сопствену </w:t>
      </w:r>
      <w:r w:rsidRPr="007D69F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7D69F3" w:rsidRDefault="008D4EC5" w:rsidP="008D4EC5">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7D69F3">
        <w:rPr>
          <w:rFonts w:ascii="Arial" w:hAnsi="Arial" w:cs="Arial"/>
          <w:sz w:val="22"/>
          <w:szCs w:val="22"/>
          <w:lang/>
        </w:rPr>
        <w:t xml:space="preserve">    Добро </w:t>
      </w:r>
      <w:r w:rsidR="007D69F3" w:rsidRPr="007D69F3">
        <w:rPr>
          <w:rFonts w:ascii="Arial" w:hAnsi="Arial" w:cs="Arial"/>
          <w:sz w:val="22"/>
          <w:szCs w:val="22"/>
          <w:lang w:val="sl-SI"/>
        </w:rPr>
        <w:t xml:space="preserve">мора </w:t>
      </w:r>
      <w:r w:rsidR="007D69F3" w:rsidRPr="007D69F3">
        <w:rPr>
          <w:rFonts w:ascii="Arial" w:hAnsi="Arial" w:cs="Arial"/>
          <w:sz w:val="22"/>
          <w:szCs w:val="22"/>
          <w:lang w:val="sr-Cyrl-CS"/>
        </w:rPr>
        <w:t xml:space="preserve">у потпуности одговарати </w:t>
      </w:r>
      <w:r w:rsidR="007D69F3" w:rsidRPr="007D69F3">
        <w:rPr>
          <w:rFonts w:ascii="Arial" w:hAnsi="Arial" w:cs="Arial"/>
          <w:sz w:val="22"/>
          <w:szCs w:val="22"/>
        </w:rPr>
        <w:t>спецификацији</w:t>
      </w:r>
      <w:r w:rsidR="007D69F3">
        <w:rPr>
          <w:rFonts w:ascii="Arial" w:hAnsi="Arial" w:cs="Arial"/>
          <w:sz w:val="22"/>
          <w:szCs w:val="22"/>
          <w:lang/>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Pr="00C35623"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Pr="00095169"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FC5B94">
        <w:rPr>
          <w:rFonts w:ascii="Arial" w:hAnsi="Arial" w:cs="Arial"/>
          <w:sz w:val="22"/>
          <w:szCs w:val="22"/>
        </w:rPr>
        <w:t xml:space="preserve">, a </w:t>
      </w:r>
      <w:r w:rsidR="00FC5B94">
        <w:rPr>
          <w:rFonts w:ascii="Arial" w:hAnsi="Arial" w:cs="Arial"/>
          <w:sz w:val="22"/>
          <w:szCs w:val="22"/>
          <w:lang/>
        </w:rPr>
        <w:t>најдуже</w:t>
      </w:r>
      <w:r w:rsidR="00FC5B94">
        <w:rPr>
          <w:rFonts w:ascii="Arial" w:hAnsi="Arial" w:cs="Arial"/>
          <w:sz w:val="22"/>
          <w:szCs w:val="22"/>
        </w:rPr>
        <w:t xml:space="preserve"> </w:t>
      </w:r>
      <w:r w:rsidR="00FC5B94">
        <w:rPr>
          <w:rFonts w:ascii="Arial" w:hAnsi="Arial" w:cs="Arial"/>
          <w:sz w:val="22"/>
          <w:szCs w:val="22"/>
          <w:lang/>
        </w:rPr>
        <w:t>до</w:t>
      </w:r>
      <w:r w:rsidR="00FC5B94">
        <w:rPr>
          <w:rFonts w:ascii="Arial" w:hAnsi="Arial" w:cs="Arial"/>
          <w:sz w:val="22"/>
          <w:szCs w:val="22"/>
        </w:rPr>
        <w:t xml:space="preserve"> 31.01.2017. </w:t>
      </w:r>
      <w:r w:rsidR="00FC5B94">
        <w:rPr>
          <w:rFonts w:ascii="Arial" w:hAnsi="Arial" w:cs="Arial"/>
          <w:sz w:val="22"/>
          <w:szCs w:val="22"/>
          <w:lang/>
        </w:rPr>
        <w:t>године</w:t>
      </w:r>
      <w:r w:rsidR="007D69F3">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7D69F3" w:rsidRPr="007D69F3">
        <w:rPr>
          <w:rFonts w:ascii="Arial" w:hAnsi="Arial" w:cs="Arial"/>
          <w:b/>
          <w:bCs/>
          <w:sz w:val="22"/>
          <w:szCs w:val="22"/>
        </w:rPr>
        <w:t xml:space="preserve">НАБАВКА </w:t>
      </w:r>
      <w:r w:rsidR="007D69F3" w:rsidRPr="007D69F3">
        <w:rPr>
          <w:rFonts w:ascii="Arial" w:hAnsi="Arial" w:cs="Arial"/>
          <w:b/>
          <w:bCs/>
          <w:sz w:val="22"/>
          <w:szCs w:val="22"/>
          <w:lang/>
        </w:rPr>
        <w:t>МЛИНА ЗА МЛЕВЕЊЕ И ХОМОГЕНИЗАЦИЈУ УЗОРАКА ХРАНЕ</w:t>
      </w:r>
      <w:r w:rsidR="007D69F3" w:rsidRPr="007D69F3">
        <w:rPr>
          <w:rFonts w:ascii="Arial" w:hAnsi="Arial" w:cs="Arial"/>
          <w:b/>
          <w:bCs/>
          <w:sz w:val="22"/>
          <w:szCs w:val="22"/>
        </w:rPr>
        <w:t xml:space="preserve">, ЈН БР. МНР </w:t>
      </w:r>
      <w:r w:rsidR="007D69F3" w:rsidRPr="007D69F3">
        <w:rPr>
          <w:rFonts w:ascii="Arial" w:hAnsi="Arial" w:cs="Arial"/>
          <w:b/>
          <w:bCs/>
          <w:sz w:val="22"/>
          <w:szCs w:val="22"/>
          <w:lang/>
        </w:rPr>
        <w:t>31</w:t>
      </w:r>
      <w:r w:rsidR="007D69F3" w:rsidRPr="007D69F3">
        <w:rPr>
          <w:rFonts w:ascii="Arial" w:hAnsi="Arial" w:cs="Arial"/>
          <w:b/>
          <w:bCs/>
          <w:sz w:val="22"/>
          <w:szCs w:val="22"/>
        </w:rPr>
        <w:t>-I-</w:t>
      </w:r>
      <w:r w:rsidR="007D69F3" w:rsidRPr="007D69F3">
        <w:rPr>
          <w:rFonts w:ascii="Arial" w:hAnsi="Arial" w:cs="Arial"/>
          <w:b/>
          <w:bCs/>
          <w:sz w:val="22"/>
          <w:szCs w:val="22"/>
          <w:lang/>
        </w:rPr>
        <w:t>62</w:t>
      </w:r>
      <w:r w:rsidR="007D69F3" w:rsidRPr="007D69F3">
        <w:rPr>
          <w:rFonts w:ascii="Arial" w:hAnsi="Arial" w:cs="Arial"/>
          <w:b/>
          <w:bCs/>
          <w:sz w:val="22"/>
          <w:szCs w:val="22"/>
        </w:rPr>
        <w:t>/15</w:t>
      </w:r>
      <w:bookmarkStart w:id="0" w:name="_GoBack"/>
      <w:bookmarkEnd w:id="0"/>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EA" w:rsidRDefault="00D272EA" w:rsidP="007A4A4B">
      <w:pPr>
        <w:spacing w:line="240" w:lineRule="auto"/>
      </w:pPr>
      <w:r>
        <w:separator/>
      </w:r>
    </w:p>
  </w:endnote>
  <w:endnote w:type="continuationSeparator" w:id="0">
    <w:p w:rsidR="00D272EA" w:rsidRDefault="00D272EA"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FC5B94" w:rsidTr="007639A9">
      <w:trPr>
        <w:trHeight w:val="642"/>
      </w:trPr>
      <w:tc>
        <w:tcPr>
          <w:tcW w:w="11887" w:type="dxa"/>
          <w:tcBorders>
            <w:top w:val="nil"/>
          </w:tcBorders>
          <w:shd w:val="clear" w:color="auto" w:fill="auto"/>
        </w:tcPr>
        <w:p w:rsidR="00FC5B94" w:rsidRPr="009B0B89" w:rsidRDefault="00FC5B94"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FC5B94" w:rsidRPr="00602371" w:rsidRDefault="00FC5B94" w:rsidP="007639A9">
          <w:pPr>
            <w:pStyle w:val="Footer"/>
            <w:ind w:right="411"/>
            <w:rPr>
              <w:color w:val="auto"/>
            </w:rPr>
          </w:pPr>
        </w:p>
      </w:tc>
    </w:tr>
  </w:tbl>
  <w:p w:rsidR="00FC5B94" w:rsidRDefault="00FC5B94">
    <w:pPr>
      <w:pStyle w:val="Footer"/>
      <w:jc w:val="right"/>
    </w:pPr>
    <w:r>
      <w:rPr>
        <w:color w:val="1F497D"/>
      </w:rPr>
      <w:t xml:space="preserve"> </w:t>
    </w:r>
  </w:p>
  <w:p w:rsidR="00FC5B94" w:rsidRDefault="00FC5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EA" w:rsidRDefault="00D272EA" w:rsidP="007A4A4B">
      <w:pPr>
        <w:spacing w:line="240" w:lineRule="auto"/>
      </w:pPr>
      <w:r>
        <w:separator/>
      </w:r>
    </w:p>
  </w:footnote>
  <w:footnote w:type="continuationSeparator" w:id="0">
    <w:p w:rsidR="00D272EA" w:rsidRDefault="00D272EA"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FC5B94" w:rsidRDefault="00FC5B94">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427F73">
          <w:rPr>
            <w:rFonts w:ascii="Arial" w:hAnsi="Arial" w:cs="Arial"/>
            <w:b/>
            <w:noProof/>
            <w:sz w:val="22"/>
            <w:szCs w:val="22"/>
          </w:rPr>
          <w:t>31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427F73">
          <w:rPr>
            <w:rFonts w:ascii="Arial" w:hAnsi="Arial" w:cs="Arial"/>
            <w:b/>
            <w:noProof/>
            <w:sz w:val="22"/>
            <w:szCs w:val="22"/>
          </w:rPr>
          <w:t>31</w:t>
        </w:r>
        <w:r w:rsidRPr="007D37D2">
          <w:rPr>
            <w:rFonts w:ascii="Arial" w:hAnsi="Arial" w:cs="Arial"/>
            <w:b/>
            <w:sz w:val="22"/>
            <w:szCs w:val="22"/>
          </w:rPr>
          <w:fldChar w:fldCharType="end"/>
        </w:r>
      </w:p>
    </w:sdtContent>
  </w:sdt>
  <w:p w:rsidR="00FC5B94" w:rsidRPr="00073073" w:rsidRDefault="00FC5B94"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6">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3"/>
  </w:num>
  <w:num w:numId="4">
    <w:abstractNumId w:val="19"/>
  </w:num>
  <w:num w:numId="5">
    <w:abstractNumId w:val="18"/>
  </w:num>
  <w:num w:numId="6">
    <w:abstractNumId w:val="16"/>
  </w:num>
  <w:num w:numId="7">
    <w:abstractNumId w:val="0"/>
  </w:num>
  <w:num w:numId="8">
    <w:abstractNumId w:val="5"/>
  </w:num>
  <w:num w:numId="9">
    <w:abstractNumId w:val="11"/>
  </w:num>
  <w:num w:numId="10">
    <w:abstractNumId w:val="35"/>
  </w:num>
  <w:num w:numId="11">
    <w:abstractNumId w:val="17"/>
  </w:num>
  <w:num w:numId="12">
    <w:abstractNumId w:val="24"/>
  </w:num>
  <w:num w:numId="13">
    <w:abstractNumId w:val="14"/>
  </w:num>
  <w:num w:numId="14">
    <w:abstractNumId w:val="22"/>
  </w:num>
  <w:num w:numId="15">
    <w:abstractNumId w:val="7"/>
  </w:num>
  <w:num w:numId="16">
    <w:abstractNumId w:val="21"/>
  </w:num>
  <w:num w:numId="17">
    <w:abstractNumId w:val="29"/>
  </w:num>
  <w:num w:numId="18">
    <w:abstractNumId w:val="20"/>
  </w:num>
  <w:num w:numId="19">
    <w:abstractNumId w:val="31"/>
  </w:num>
  <w:num w:numId="20">
    <w:abstractNumId w:val="8"/>
  </w:num>
  <w:num w:numId="21">
    <w:abstractNumId w:val="33"/>
  </w:num>
  <w:num w:numId="22">
    <w:abstractNumId w:val="10"/>
  </w:num>
  <w:num w:numId="23">
    <w:abstractNumId w:val="32"/>
  </w:num>
  <w:num w:numId="24">
    <w:abstractNumId w:val="30"/>
  </w:num>
  <w:num w:numId="25">
    <w:abstractNumId w:val="4"/>
  </w:num>
  <w:num w:numId="26">
    <w:abstractNumId w:val="12"/>
  </w:num>
  <w:num w:numId="27">
    <w:abstractNumId w:val="3"/>
  </w:num>
  <w:num w:numId="28">
    <w:abstractNumId w:val="25"/>
  </w:num>
  <w:num w:numId="29">
    <w:abstractNumId w:val="28"/>
  </w:num>
  <w:num w:numId="30">
    <w:abstractNumId w:val="6"/>
  </w:num>
  <w:num w:numId="31">
    <w:abstractNumId w:val="27"/>
  </w:num>
  <w:num w:numId="32">
    <w:abstractNumId w:val="9"/>
  </w:num>
  <w:num w:numId="33">
    <w:abstractNumId w:val="34"/>
  </w:num>
  <w:num w:numId="34">
    <w:abstractNumId w:val="1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27F73"/>
    <w:rsid w:val="0044097D"/>
    <w:rsid w:val="00442B6C"/>
    <w:rsid w:val="00447755"/>
    <w:rsid w:val="004A266D"/>
    <w:rsid w:val="004B1282"/>
    <w:rsid w:val="004B1CEA"/>
    <w:rsid w:val="004B1D83"/>
    <w:rsid w:val="004C08BE"/>
    <w:rsid w:val="004C3433"/>
    <w:rsid w:val="004F4687"/>
    <w:rsid w:val="00502381"/>
    <w:rsid w:val="005024FE"/>
    <w:rsid w:val="00517B33"/>
    <w:rsid w:val="005407E2"/>
    <w:rsid w:val="00552123"/>
    <w:rsid w:val="00566172"/>
    <w:rsid w:val="00573697"/>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52B73"/>
    <w:rsid w:val="007639A9"/>
    <w:rsid w:val="0077365C"/>
    <w:rsid w:val="007A1B5C"/>
    <w:rsid w:val="007A3274"/>
    <w:rsid w:val="007A4A4B"/>
    <w:rsid w:val="007B5897"/>
    <w:rsid w:val="007D37D2"/>
    <w:rsid w:val="007D69F3"/>
    <w:rsid w:val="007E0046"/>
    <w:rsid w:val="007E6862"/>
    <w:rsid w:val="007F7C55"/>
    <w:rsid w:val="00813D14"/>
    <w:rsid w:val="00825665"/>
    <w:rsid w:val="00843379"/>
    <w:rsid w:val="00875EF7"/>
    <w:rsid w:val="008A414C"/>
    <w:rsid w:val="008A61F1"/>
    <w:rsid w:val="008C4E76"/>
    <w:rsid w:val="008C6C68"/>
    <w:rsid w:val="008D4EC5"/>
    <w:rsid w:val="008F591A"/>
    <w:rsid w:val="009124FC"/>
    <w:rsid w:val="00927A7C"/>
    <w:rsid w:val="00967834"/>
    <w:rsid w:val="009B0B89"/>
    <w:rsid w:val="009C1C58"/>
    <w:rsid w:val="009D0685"/>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2EB"/>
    <w:rsid w:val="00BE772A"/>
    <w:rsid w:val="00BF6FF7"/>
    <w:rsid w:val="00C03F60"/>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72EA"/>
    <w:rsid w:val="00D2736F"/>
    <w:rsid w:val="00D35A78"/>
    <w:rsid w:val="00D41585"/>
    <w:rsid w:val="00D66CF7"/>
    <w:rsid w:val="00D679D0"/>
    <w:rsid w:val="00D75EFC"/>
    <w:rsid w:val="00D87CCE"/>
    <w:rsid w:val="00D91870"/>
    <w:rsid w:val="00DA210D"/>
    <w:rsid w:val="00DC15AB"/>
    <w:rsid w:val="00DD3C33"/>
    <w:rsid w:val="00DF14EF"/>
    <w:rsid w:val="00DF66FD"/>
    <w:rsid w:val="00E31F5E"/>
    <w:rsid w:val="00E41971"/>
    <w:rsid w:val="00E43A64"/>
    <w:rsid w:val="00E44F22"/>
    <w:rsid w:val="00E62124"/>
    <w:rsid w:val="00E8324B"/>
    <w:rsid w:val="00E95B55"/>
    <w:rsid w:val="00EA57D9"/>
    <w:rsid w:val="00EB2A9B"/>
    <w:rsid w:val="00EB5A74"/>
    <w:rsid w:val="00EC03AB"/>
    <w:rsid w:val="00EC44B9"/>
    <w:rsid w:val="00ED544C"/>
    <w:rsid w:val="00EE243D"/>
    <w:rsid w:val="00EF19FA"/>
    <w:rsid w:val="00F075D1"/>
    <w:rsid w:val="00F356B1"/>
    <w:rsid w:val="00F416C4"/>
    <w:rsid w:val="00F417EC"/>
    <w:rsid w:val="00F46171"/>
    <w:rsid w:val="00F46B39"/>
    <w:rsid w:val="00F527E2"/>
    <w:rsid w:val="00F91244"/>
    <w:rsid w:val="00FB0669"/>
    <w:rsid w:val="00FC5B94"/>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ica.medar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nkica.medare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5105-DED2-4CED-AA4F-251B36B4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8202</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14</cp:revision>
  <cp:lastPrinted>2015-11-23T10:00:00Z</cp:lastPrinted>
  <dcterms:created xsi:type="dcterms:W3CDTF">2015-09-02T12:52:00Z</dcterms:created>
  <dcterms:modified xsi:type="dcterms:W3CDTF">2015-11-23T10:04:00Z</dcterms:modified>
</cp:coreProperties>
</file>